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85C2CA" wp14:editId="578EA0A3">
            <wp:simplePos x="0" y="0"/>
            <wp:positionH relativeFrom="column">
              <wp:posOffset>2719070</wp:posOffset>
            </wp:positionH>
            <wp:positionV relativeFrom="paragraph">
              <wp:posOffset>-335915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ТАТОВ ПЕРЕВОЛОЧСКОГО СЕЛЬСКОГО 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A57D2D" w:rsidRPr="00A57D2D" w:rsidTr="00D32489">
        <w:trPr>
          <w:trHeight w:val="403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57D2D" w:rsidRPr="00A57D2D" w:rsidRDefault="00A57D2D" w:rsidP="00A57D2D">
            <w:pPr>
              <w:spacing w:after="0" w:line="240" w:lineRule="auto"/>
              <w:ind w:left="2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 одобрении  </w:t>
            </w:r>
            <w:r w:rsidRPr="00A57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дополнительного соглашения к Соглашению </w:t>
            </w:r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 передаче        Контрольно-ревизионной      комиссии муниципального образования </w:t>
            </w:r>
            <w:proofErr w:type="spellStart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Руднянский</w:t>
            </w:r>
            <w:proofErr w:type="spellEnd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Смоленской области полномочий  Контрольно-ревизионной комиссии       Совета               депутатов   </w:t>
            </w:r>
            <w:proofErr w:type="spellStart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Переволочского</w:t>
            </w:r>
            <w:proofErr w:type="spellEnd"/>
            <w:r w:rsidRPr="00A57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сельского поселения  Руднянского        района    Смоленской области   по   осуществлению внешнего муниципального финансового контроля</w:t>
            </w:r>
          </w:p>
        </w:tc>
      </w:tr>
    </w:tbl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Руководствуясь частью 11 статьи 3 Федерального закона от 7 февраля 2011 года № 6-ФЗ «Об общих принципах организации и деятельности контрольно-счетных субъектов Российской Федерации и муниципальных образований», в соответствии с  Уставом 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области, Совет депутатов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 </w:t>
      </w: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A5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Одобрить дополнительное соглашение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7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Соглашению 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Контрольно-ревизионной комиссии муниципального образования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Смоленской области полномочий Контрольно-ревизионной комиссии Совета депутатов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по осуществлению внешнего муниципального финансового контроля от 27 декабря 2021 года №2.</w:t>
      </w:r>
    </w:p>
    <w:p w:rsidR="00A57D2D" w:rsidRPr="00A57D2D" w:rsidRDefault="00A57D2D" w:rsidP="00A57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решение вступает в силу с момента его официального опубликования в соответствии с Уставом </w:t>
      </w: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Руднянского района Смоленской области и распространяет свое действие на правоотношения, возникшие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 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Переволочского</w:t>
      </w:r>
      <w:proofErr w:type="spellEnd"/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57D2D" w:rsidRPr="00A57D2D" w:rsidRDefault="00A57D2D" w:rsidP="00A57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Руднянского района Смоленской области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57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Т.П. Силаева</w:t>
      </w:r>
    </w:p>
    <w:p w:rsidR="00A57D2D" w:rsidRDefault="00A57D2D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36" w:rsidRP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3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</w:t>
      </w:r>
      <w:r w:rsidR="0003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D2D">
        <w:rPr>
          <w:rFonts w:ascii="Times New Roman" w:hAnsi="Times New Roman" w:cs="Times New Roman"/>
          <w:b/>
          <w:sz w:val="28"/>
          <w:szCs w:val="28"/>
        </w:rPr>
        <w:t>3</w:t>
      </w:r>
      <w:r w:rsidR="00A43B29">
        <w:rPr>
          <w:rFonts w:ascii="Times New Roman" w:hAnsi="Times New Roman" w:cs="Times New Roman"/>
          <w:b/>
          <w:sz w:val="28"/>
          <w:szCs w:val="28"/>
        </w:rPr>
        <w:t xml:space="preserve"> от ________20</w:t>
      </w:r>
      <w:r w:rsidR="006252F1">
        <w:rPr>
          <w:rFonts w:ascii="Times New Roman" w:hAnsi="Times New Roman" w:cs="Times New Roman"/>
          <w:b/>
          <w:sz w:val="28"/>
          <w:szCs w:val="28"/>
        </w:rPr>
        <w:t>2</w:t>
      </w:r>
      <w:r w:rsidR="00560457">
        <w:rPr>
          <w:rFonts w:ascii="Times New Roman" w:hAnsi="Times New Roman" w:cs="Times New Roman"/>
          <w:b/>
          <w:sz w:val="28"/>
          <w:szCs w:val="28"/>
        </w:rPr>
        <w:t>3</w:t>
      </w:r>
      <w:r w:rsidR="00A43B29">
        <w:rPr>
          <w:rFonts w:ascii="Times New Roman" w:hAnsi="Times New Roman" w:cs="Times New Roman"/>
          <w:b/>
          <w:sz w:val="28"/>
          <w:szCs w:val="28"/>
        </w:rPr>
        <w:t>г.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73A">
        <w:rPr>
          <w:rFonts w:ascii="Times New Roman" w:hAnsi="Times New Roman" w:cs="Times New Roman"/>
          <w:b/>
          <w:sz w:val="24"/>
          <w:szCs w:val="24"/>
        </w:rPr>
        <w:t>к Соглашению от «</w:t>
      </w:r>
      <w:r w:rsidR="00764039">
        <w:rPr>
          <w:rFonts w:ascii="Times New Roman" w:hAnsi="Times New Roman" w:cs="Times New Roman"/>
          <w:b/>
          <w:sz w:val="24"/>
          <w:szCs w:val="24"/>
        </w:rPr>
        <w:t>2</w:t>
      </w:r>
      <w:r w:rsidR="00115B0B">
        <w:rPr>
          <w:rFonts w:ascii="Times New Roman" w:hAnsi="Times New Roman" w:cs="Times New Roman"/>
          <w:b/>
          <w:sz w:val="24"/>
          <w:szCs w:val="24"/>
        </w:rPr>
        <w:t>7</w:t>
      </w:r>
      <w:r w:rsidRPr="00D0173A">
        <w:rPr>
          <w:rFonts w:ascii="Times New Roman" w:hAnsi="Times New Roman" w:cs="Times New Roman"/>
          <w:b/>
          <w:sz w:val="24"/>
          <w:szCs w:val="24"/>
        </w:rPr>
        <w:t>» декабря 20</w:t>
      </w:r>
      <w:r w:rsidR="00115B0B">
        <w:rPr>
          <w:rFonts w:ascii="Times New Roman" w:hAnsi="Times New Roman" w:cs="Times New Roman"/>
          <w:b/>
          <w:sz w:val="24"/>
          <w:szCs w:val="24"/>
        </w:rPr>
        <w:t>21</w:t>
      </w:r>
      <w:r w:rsidR="00467A11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0173A">
        <w:rPr>
          <w:rFonts w:ascii="Times New Roman" w:hAnsi="Times New Roman" w:cs="Times New Roman"/>
          <w:b/>
          <w:sz w:val="24"/>
          <w:szCs w:val="24"/>
        </w:rPr>
        <w:t>№</w:t>
      </w:r>
      <w:r w:rsidR="00C16C17">
        <w:rPr>
          <w:rFonts w:ascii="Times New Roman" w:hAnsi="Times New Roman" w:cs="Times New Roman"/>
          <w:b/>
          <w:sz w:val="24"/>
          <w:szCs w:val="24"/>
        </w:rPr>
        <w:t>2</w:t>
      </w:r>
    </w:p>
    <w:p w:rsidR="00D0173A" w:rsidRDefault="00D0173A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Контрольно-ревизионной комиссии муниципального образования Руднянский район Смоленской области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полномочий Контрольно-ревизионной комиссии Совета депутатов </w:t>
      </w:r>
      <w:proofErr w:type="spellStart"/>
      <w:r w:rsidR="00C16C17">
        <w:rPr>
          <w:rFonts w:ascii="Times New Roman" w:hAnsi="Times New Roman" w:cs="Times New Roman"/>
          <w:b/>
          <w:sz w:val="24"/>
          <w:szCs w:val="24"/>
        </w:rPr>
        <w:t>Переволочского</w:t>
      </w:r>
      <w:proofErr w:type="spellEnd"/>
      <w:r w:rsidR="0076403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9E043A">
        <w:rPr>
          <w:rFonts w:ascii="Times New Roman" w:hAnsi="Times New Roman" w:cs="Times New Roman"/>
          <w:b/>
          <w:sz w:val="24"/>
          <w:szCs w:val="24"/>
        </w:rPr>
        <w:t xml:space="preserve"> Руднянского района Смоленской области по осуществлению внешнего финансового контроля</w:t>
      </w:r>
    </w:p>
    <w:p w:rsidR="008E3045" w:rsidRDefault="008E3045" w:rsidP="00D01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E3045" w:rsidRDefault="008E3045" w:rsidP="008E3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04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304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Совет депутатов поселения, в лице Главы муниципального образования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E304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34">
        <w:rPr>
          <w:rFonts w:ascii="Times New Roman" w:hAnsi="Times New Roman" w:cs="Times New Roman"/>
          <w:sz w:val="28"/>
          <w:szCs w:val="28"/>
        </w:rPr>
        <w:t xml:space="preserve">Силаевой Татьяны Петровны,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proofErr w:type="spellStart"/>
      <w:r w:rsidR="00B14B34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B14B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3045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Руднянское районное представительное Собрание, в лице </w:t>
      </w:r>
      <w:r w:rsidR="0079197D">
        <w:rPr>
          <w:rFonts w:ascii="Times New Roman" w:hAnsi="Times New Roman" w:cs="Times New Roman"/>
          <w:sz w:val="28"/>
          <w:szCs w:val="28"/>
        </w:rPr>
        <w:t>Председателя Руднянского районного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Людмилы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Никифоровны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7D">
        <w:rPr>
          <w:rFonts w:ascii="Times New Roman" w:hAnsi="Times New Roman" w:cs="Times New Roman"/>
          <w:sz w:val="28"/>
          <w:szCs w:val="28"/>
        </w:rPr>
        <w:t>Диваковой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</w:t>
      </w:r>
      <w:r w:rsidR="007919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Устава муниципального образования Руднянский район Смоленской области, с другой стороны, вместе именуемые Стороны, руководствуясь</w:t>
      </w:r>
      <w:r w:rsidR="00CA3810">
        <w:rPr>
          <w:rFonts w:ascii="Times New Roman" w:hAnsi="Times New Roman" w:cs="Times New Roman"/>
          <w:sz w:val="28"/>
          <w:szCs w:val="28"/>
        </w:rPr>
        <w:t xml:space="preserve"> 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дополнительное соглашение к Соглашению:</w:t>
      </w:r>
      <w:proofErr w:type="gramEnd"/>
    </w:p>
    <w:p w:rsidR="00CA3810" w:rsidRDefault="00CA3810" w:rsidP="00CA38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пункт 2.2 части 2 изложив его в следующей редакции:</w:t>
      </w:r>
    </w:p>
    <w:p w:rsidR="00CA3810" w:rsidRDefault="00CA3810" w:rsidP="00CA3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Объем межбюджетных трансфертов на очередной год, представляемых из бюджета поселения в бюджет муниципального района на осуществление полномочий, предусмотренных настоящим Соглашением, составляет</w:t>
      </w:r>
      <w:r w:rsidR="001F2A00">
        <w:rPr>
          <w:rFonts w:ascii="Times New Roman" w:hAnsi="Times New Roman" w:cs="Times New Roman"/>
          <w:sz w:val="28"/>
          <w:szCs w:val="28"/>
        </w:rPr>
        <w:t xml:space="preserve"> </w:t>
      </w:r>
      <w:r w:rsidR="00C24C1C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560457">
        <w:rPr>
          <w:rFonts w:ascii="Times New Roman" w:hAnsi="Times New Roman" w:cs="Times New Roman"/>
          <w:sz w:val="28"/>
          <w:szCs w:val="28"/>
        </w:rPr>
        <w:t>,</w:t>
      </w:r>
      <w:r w:rsidR="00FA3485">
        <w:rPr>
          <w:rFonts w:ascii="Times New Roman" w:hAnsi="Times New Roman" w:cs="Times New Roman"/>
          <w:sz w:val="28"/>
          <w:szCs w:val="28"/>
        </w:rPr>
        <w:t>7</w:t>
      </w:r>
      <w:r w:rsidR="001F2A00">
        <w:rPr>
          <w:rFonts w:ascii="Times New Roman" w:hAnsi="Times New Roman" w:cs="Times New Roman"/>
          <w:sz w:val="28"/>
          <w:szCs w:val="28"/>
        </w:rPr>
        <w:t xml:space="preserve"> тыс.</w:t>
      </w:r>
      <w:r w:rsidR="00B4790E">
        <w:rPr>
          <w:rFonts w:ascii="Times New Roman" w:hAnsi="Times New Roman" w:cs="Times New Roman"/>
          <w:sz w:val="28"/>
          <w:szCs w:val="28"/>
        </w:rPr>
        <w:t xml:space="preserve"> </w:t>
      </w:r>
      <w:r w:rsidR="00115B0B">
        <w:rPr>
          <w:rFonts w:ascii="Times New Roman" w:hAnsi="Times New Roman" w:cs="Times New Roman"/>
          <w:sz w:val="28"/>
          <w:szCs w:val="28"/>
        </w:rPr>
        <w:t>рублей</w:t>
      </w:r>
      <w:r w:rsidR="001F2A00">
        <w:rPr>
          <w:rFonts w:ascii="Times New Roman" w:hAnsi="Times New Roman" w:cs="Times New Roman"/>
          <w:sz w:val="28"/>
          <w:szCs w:val="28"/>
        </w:rPr>
        <w:t>».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условия Соглашения, не затронутые настоящим дополнительным соглашением, считать неизменными.</w:t>
      </w:r>
    </w:p>
    <w:p w:rsidR="001F2A00" w:rsidRDefault="001F2A00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является</w:t>
      </w:r>
      <w:r w:rsidR="00A963C3">
        <w:rPr>
          <w:rFonts w:ascii="Times New Roman" w:hAnsi="Times New Roman" w:cs="Times New Roman"/>
          <w:sz w:val="28"/>
          <w:szCs w:val="28"/>
        </w:rPr>
        <w:t xml:space="preserve"> неотъемлемой частью Соглашения.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вступает в силу с </w:t>
      </w:r>
      <w:r w:rsidR="00D80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C1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52F1">
        <w:rPr>
          <w:rFonts w:ascii="Times New Roman" w:hAnsi="Times New Roman" w:cs="Times New Roman"/>
          <w:sz w:val="28"/>
          <w:szCs w:val="28"/>
        </w:rPr>
        <w:t>2</w:t>
      </w:r>
      <w:r w:rsidR="00A96D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63C3" w:rsidRDefault="00A963C3" w:rsidP="001F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 составлено в двух экземплярах, имеющих одинаковую силу, по одному у каждой из Сторон.</w:t>
      </w:r>
    </w:p>
    <w:p w:rsidR="00115B0B" w:rsidRDefault="00115B0B" w:rsidP="007323B5">
      <w:pPr>
        <w:ind w:firstLine="720"/>
        <w:jc w:val="center"/>
        <w:rPr>
          <w:b/>
          <w:sz w:val="28"/>
          <w:szCs w:val="28"/>
        </w:rPr>
      </w:pPr>
    </w:p>
    <w:p w:rsidR="007323B5" w:rsidRPr="00B14B34" w:rsidRDefault="007323B5" w:rsidP="007323B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B34">
        <w:rPr>
          <w:rFonts w:ascii="Times New Roman" w:hAnsi="Times New Roman" w:cs="Times New Roman"/>
          <w:b/>
          <w:sz w:val="28"/>
          <w:szCs w:val="28"/>
        </w:rPr>
        <w:t xml:space="preserve">7. Реквизиты и подписи сторон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357"/>
        <w:gridCol w:w="4529"/>
      </w:tblGrid>
      <w:tr w:rsidR="00B14B34" w:rsidRPr="006B149C" w:rsidTr="00B14B34">
        <w:tc>
          <w:tcPr>
            <w:tcW w:w="4685" w:type="dxa"/>
          </w:tcPr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b/>
                <w:sz w:val="28"/>
                <w:szCs w:val="28"/>
              </w:rPr>
              <w:t>Руднянское районное представительное       Собрание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адрес: 216790, Смоленская область,</w:t>
            </w:r>
            <w:r w:rsidRPr="00B14B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удня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ул.Киреева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93</w:t>
            </w:r>
          </w:p>
          <w:p w:rsidR="00B14B34" w:rsidRPr="00B14B34" w:rsidRDefault="00B14B34" w:rsidP="00764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реквизиты: УФК по Смоленской области (Контрольно-ревизионная комиссия муниципального образования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Руднянский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район Смоленской области)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/с 04633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00930</w:t>
            </w:r>
          </w:p>
          <w:p w:rsidR="00B14B34" w:rsidRPr="00B14B34" w:rsidRDefault="00B14B34" w:rsidP="0062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Банк: Отделение Смоленск Банка России//УФК по Смоленской области  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моленск</w:t>
            </w:r>
            <w:proofErr w:type="spellEnd"/>
          </w:p>
          <w:p w:rsidR="00B14B34" w:rsidRPr="00B14B34" w:rsidRDefault="00B14B34" w:rsidP="0062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БИК банка 016614901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Счет ЕКС  40102810445370000055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Счет 03100643000000016300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ИНН 67130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17738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КПП 671301001</w:t>
            </w:r>
          </w:p>
          <w:p w:rsidR="00B14B34" w:rsidRPr="00B14B34" w:rsidRDefault="00B14B34" w:rsidP="0078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ОКТМО 66638101</w:t>
            </w:r>
          </w:p>
          <w:p w:rsidR="00B14B34" w:rsidRPr="00B14B34" w:rsidRDefault="00B14B34" w:rsidP="00764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КБК 90</w:t>
            </w:r>
            <w:r w:rsidRPr="00B14B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20240014050000150</w:t>
            </w: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адрес: 216763 Смоленская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Переволочье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ул. Школьная, д.1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реквизиты: УФК по Смоленской области (Финансовое управление Руднянского района 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 Руднянского района Смоленской области)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 03912130510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Банк: ОТДЕЛЕНИЕ СМОЛЕНСК БАНКА РОССИИ// УФК по Смоленской области г. Смоленск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БИК 016614901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ЕКС  40102810445370000055</w:t>
            </w:r>
          </w:p>
          <w:p w:rsidR="00B14B34" w:rsidRDefault="00B14B34">
            <w:pPr>
              <w:spacing w:after="0" w:line="240" w:lineRule="auto"/>
              <w:ind w:left="708" w:hanging="708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Счет 03231643666384606300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6713006535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КПП 671301001</w:t>
            </w:r>
          </w:p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ОКТМО 66638460</w:t>
            </w:r>
          </w:p>
        </w:tc>
      </w:tr>
      <w:tr w:rsidR="00B14B34" w:rsidRPr="006B149C" w:rsidTr="00B14B34">
        <w:tc>
          <w:tcPr>
            <w:tcW w:w="4685" w:type="dxa"/>
          </w:tcPr>
          <w:p w:rsidR="00B14B34" w:rsidRPr="00B14B34" w:rsidRDefault="00B14B34" w:rsidP="00A518B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14B34" w:rsidRPr="006B149C" w:rsidTr="00B14B34">
        <w:tc>
          <w:tcPr>
            <w:tcW w:w="4685" w:type="dxa"/>
          </w:tcPr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Руднянского </w:t>
            </w:r>
            <w:proofErr w:type="gram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proofErr w:type="gram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представительного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Л.Н.Дивакова</w:t>
            </w:r>
            <w:proofErr w:type="spellEnd"/>
            <w:r w:rsidRPr="00B14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14B34" w:rsidRPr="00B14B34" w:rsidRDefault="00B14B34" w:rsidP="00785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4B3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14B34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(расшифровка)</w:t>
            </w:r>
          </w:p>
        </w:tc>
        <w:tc>
          <w:tcPr>
            <w:tcW w:w="357" w:type="dxa"/>
          </w:tcPr>
          <w:p w:rsidR="00B14B34" w:rsidRPr="006B149C" w:rsidRDefault="00B14B34" w:rsidP="00A5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B14B34" w:rsidRDefault="00B14B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Переволочского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Руднянского района Смоленской области</w:t>
            </w:r>
          </w:p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B14B34" w:rsidRDefault="00B14B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________________/Т.П. Силаева/</w:t>
            </w:r>
          </w:p>
          <w:p w:rsidR="00B14B34" w:rsidRDefault="00B14B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(подпись)                              (расшифровка)</w:t>
            </w:r>
          </w:p>
        </w:tc>
      </w:tr>
    </w:tbl>
    <w:p w:rsidR="00A963C3" w:rsidRPr="00CA3810" w:rsidRDefault="00A963C3" w:rsidP="00A96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3C3" w:rsidRPr="00CA3810" w:rsidSect="00A57D2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C75"/>
    <w:multiLevelType w:val="hybridMultilevel"/>
    <w:tmpl w:val="E574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A"/>
    <w:rsid w:val="00034336"/>
    <w:rsid w:val="000531D6"/>
    <w:rsid w:val="000D68EC"/>
    <w:rsid w:val="00115B0B"/>
    <w:rsid w:val="001506B6"/>
    <w:rsid w:val="00184F98"/>
    <w:rsid w:val="001F1140"/>
    <w:rsid w:val="001F2A00"/>
    <w:rsid w:val="00216F55"/>
    <w:rsid w:val="002462C2"/>
    <w:rsid w:val="00282F28"/>
    <w:rsid w:val="002853A8"/>
    <w:rsid w:val="003203A0"/>
    <w:rsid w:val="00396337"/>
    <w:rsid w:val="00414A4D"/>
    <w:rsid w:val="00467A11"/>
    <w:rsid w:val="00560457"/>
    <w:rsid w:val="00601551"/>
    <w:rsid w:val="006252F1"/>
    <w:rsid w:val="00703E4A"/>
    <w:rsid w:val="007323B5"/>
    <w:rsid w:val="00764039"/>
    <w:rsid w:val="00785E9A"/>
    <w:rsid w:val="0079197D"/>
    <w:rsid w:val="00796436"/>
    <w:rsid w:val="00804BBC"/>
    <w:rsid w:val="008557C1"/>
    <w:rsid w:val="008E1607"/>
    <w:rsid w:val="008E3045"/>
    <w:rsid w:val="00955B9C"/>
    <w:rsid w:val="0096253D"/>
    <w:rsid w:val="009E043A"/>
    <w:rsid w:val="00A43B29"/>
    <w:rsid w:val="00A57D2D"/>
    <w:rsid w:val="00A963C3"/>
    <w:rsid w:val="00A96D84"/>
    <w:rsid w:val="00B14B34"/>
    <w:rsid w:val="00B22AB2"/>
    <w:rsid w:val="00B4790E"/>
    <w:rsid w:val="00B8295F"/>
    <w:rsid w:val="00BA321A"/>
    <w:rsid w:val="00C16C17"/>
    <w:rsid w:val="00C24C1C"/>
    <w:rsid w:val="00C54026"/>
    <w:rsid w:val="00CA3810"/>
    <w:rsid w:val="00CB69FC"/>
    <w:rsid w:val="00D0173A"/>
    <w:rsid w:val="00D13775"/>
    <w:rsid w:val="00D56695"/>
    <w:rsid w:val="00D80994"/>
    <w:rsid w:val="00F95918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2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323B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USEROK</cp:lastModifiedBy>
  <cp:revision>6</cp:revision>
  <cp:lastPrinted>2023-12-19T12:55:00Z</cp:lastPrinted>
  <dcterms:created xsi:type="dcterms:W3CDTF">2023-09-07T05:32:00Z</dcterms:created>
  <dcterms:modified xsi:type="dcterms:W3CDTF">2023-12-19T12:57:00Z</dcterms:modified>
</cp:coreProperties>
</file>