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F" w:rsidRPr="00266A25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A25">
        <w:rPr>
          <w:rFonts w:ascii="Times New Roman" w:hAnsi="Times New Roman" w:cs="Times New Roman"/>
          <w:sz w:val="28"/>
          <w:szCs w:val="28"/>
        </w:rPr>
        <w:t>СПИСОК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FAD">
        <w:rPr>
          <w:rFonts w:ascii="Times New Roman" w:hAnsi="Times New Roman" w:cs="Times New Roman"/>
          <w:sz w:val="28"/>
          <w:szCs w:val="28"/>
        </w:rPr>
        <w:t xml:space="preserve">Населённых пунктов муниципального образования </w:t>
      </w:r>
      <w:proofErr w:type="spellStart"/>
      <w:r w:rsidR="003E0FB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3E0FB9">
        <w:rPr>
          <w:rFonts w:ascii="Times New Roman" w:hAnsi="Times New Roman" w:cs="Times New Roman"/>
          <w:sz w:val="28"/>
          <w:szCs w:val="28"/>
        </w:rPr>
        <w:t xml:space="preserve"> </w:t>
      </w:r>
      <w:r w:rsidRPr="00605FA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</w:t>
      </w:r>
      <w:r w:rsidR="003E0FB9">
        <w:rPr>
          <w:rFonts w:ascii="Times New Roman" w:hAnsi="Times New Roman" w:cs="Times New Roman"/>
          <w:sz w:val="28"/>
          <w:szCs w:val="28"/>
        </w:rPr>
        <w:t>айона Смоленской области на 01.10</w:t>
      </w:r>
      <w:r>
        <w:rPr>
          <w:rFonts w:ascii="Times New Roman" w:hAnsi="Times New Roman" w:cs="Times New Roman"/>
          <w:sz w:val="28"/>
          <w:szCs w:val="28"/>
        </w:rPr>
        <w:t>.2019 года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701"/>
        <w:gridCol w:w="1984"/>
        <w:gridCol w:w="8081"/>
      </w:tblGrid>
      <w:tr w:rsidR="00266A25" w:rsidTr="00266A25">
        <w:trPr>
          <w:trHeight w:val="271"/>
        </w:trPr>
        <w:tc>
          <w:tcPr>
            <w:tcW w:w="53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266A25" w:rsidRDefault="00266A25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населённых пунктов</w:t>
            </w:r>
          </w:p>
        </w:tc>
        <w:tc>
          <w:tcPr>
            <w:tcW w:w="1701" w:type="dxa"/>
          </w:tcPr>
          <w:p w:rsidR="00266A25" w:rsidRDefault="00266A25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домовладений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808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культурно-бытовых учреждений, организаций, предприятий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утрово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Михалутина Н.В., ООО «Красный Двор»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ементеево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Концевой Я.О.,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аборье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Богомолов К.А., ИП Науменков Д.Б.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E0FB9" w:rsidRDefault="003E0FB9" w:rsidP="003E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адняя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аозерье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ИП Озолин И.И.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атёсы</w:t>
            </w:r>
          </w:p>
        </w:tc>
        <w:tc>
          <w:tcPr>
            <w:tcW w:w="1701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3E0FB9" w:rsidRDefault="003E0FB9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Алиев Я.М.,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арташевичи</w:t>
            </w:r>
            <w:proofErr w:type="spellEnd"/>
          </w:p>
        </w:tc>
        <w:tc>
          <w:tcPr>
            <w:tcW w:w="1701" w:type="dxa"/>
          </w:tcPr>
          <w:p w:rsidR="003E0FB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3E0FB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081" w:type="dxa"/>
          </w:tcPr>
          <w:p w:rsidR="003E0FB9" w:rsidRDefault="00C36B53" w:rsidP="004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СДК, ОС, магазин РАЙПО, </w:t>
            </w:r>
            <w:r w:rsidR="00CC379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CC3799">
              <w:rPr>
                <w:rFonts w:ascii="Times New Roman" w:hAnsi="Times New Roman" w:cs="Times New Roman"/>
                <w:sz w:val="28"/>
                <w:szCs w:val="28"/>
              </w:rPr>
              <w:t>Евротранссервис</w:t>
            </w:r>
            <w:proofErr w:type="spellEnd"/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», ИП Жуков И.В., ИП </w:t>
            </w:r>
            <w:proofErr w:type="spellStart"/>
            <w:r w:rsidR="00CC3799">
              <w:rPr>
                <w:rFonts w:ascii="Times New Roman" w:hAnsi="Times New Roman" w:cs="Times New Roman"/>
                <w:sz w:val="28"/>
                <w:szCs w:val="28"/>
              </w:rPr>
              <w:t>Потапешкин</w:t>
            </w:r>
            <w:proofErr w:type="spellEnd"/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 Н.Н., ИП Криворот Б.К.,  ИП </w:t>
            </w:r>
            <w:proofErr w:type="spellStart"/>
            <w:r w:rsidR="00CC3799">
              <w:rPr>
                <w:rFonts w:ascii="Times New Roman" w:hAnsi="Times New Roman" w:cs="Times New Roman"/>
                <w:sz w:val="28"/>
                <w:szCs w:val="28"/>
              </w:rPr>
              <w:t>Прокопенкова</w:t>
            </w:r>
            <w:proofErr w:type="spellEnd"/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Двор</w:t>
            </w:r>
          </w:p>
        </w:tc>
        <w:tc>
          <w:tcPr>
            <w:tcW w:w="1701" w:type="dxa"/>
          </w:tcPr>
          <w:p w:rsidR="003E0FB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84" w:type="dxa"/>
          </w:tcPr>
          <w:p w:rsidR="003E0FB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81" w:type="dxa"/>
          </w:tcPr>
          <w:p w:rsidR="003E0FB9" w:rsidRDefault="00C36B53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лесхоз,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Амбросенков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А.В.,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Барченков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Р.а.,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Большаков В.Н., ИП Власов Ю.Г., ИП Гринева И.С., КФХ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Никогосов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Матвеенков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Ю.В., ИП Наумович Л.В.,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Прудовский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С.П., ИП Тесленко Н.А., ИП Федорова Т.Г.</w:t>
            </w:r>
          </w:p>
        </w:tc>
      </w:tr>
      <w:tr w:rsidR="00266A25" w:rsidTr="00266A25">
        <w:tc>
          <w:tcPr>
            <w:tcW w:w="534" w:type="dxa"/>
          </w:tcPr>
          <w:p w:rsidR="00266A2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66A25" w:rsidRPr="007241D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A25" w:rsidRPr="007241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66A25" w:rsidRPr="007241D5">
              <w:rPr>
                <w:rFonts w:ascii="Times New Roman" w:hAnsi="Times New Roman" w:cs="Times New Roman"/>
                <w:sz w:val="28"/>
                <w:szCs w:val="28"/>
              </w:rPr>
              <w:t>ругловка</w:t>
            </w:r>
            <w:proofErr w:type="spellEnd"/>
          </w:p>
        </w:tc>
        <w:tc>
          <w:tcPr>
            <w:tcW w:w="170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8081" w:type="dxa"/>
          </w:tcPr>
          <w:p w:rsidR="00266A25" w:rsidRDefault="00266A25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Райпо, СДК, здание администрации</w:t>
            </w:r>
          </w:p>
          <w:p w:rsidR="00266A25" w:rsidRDefault="00266A25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контор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ООО Фактория, ООО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ХОТТЕЙ-групп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СВ-Шуз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ООО Русские просторы,  </w:t>
            </w:r>
          </w:p>
          <w:p w:rsidR="00266A25" w:rsidRDefault="00266A25" w:rsidP="0002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Понкратенкова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Е.А., 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Пашук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E0FB9" w:rsidTr="00266A25"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E0FB9" w:rsidRPr="007241D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удрицы</w:t>
            </w:r>
            <w:proofErr w:type="spellEnd"/>
          </w:p>
        </w:tc>
        <w:tc>
          <w:tcPr>
            <w:tcW w:w="1701" w:type="dxa"/>
          </w:tcPr>
          <w:p w:rsidR="003E0FB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0FB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ервино</w:t>
            </w:r>
            <w:proofErr w:type="spellEnd"/>
          </w:p>
        </w:tc>
        <w:tc>
          <w:tcPr>
            <w:tcW w:w="1701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1" w:type="dxa"/>
          </w:tcPr>
          <w:p w:rsidR="00CC379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икулино</w:t>
            </w:r>
          </w:p>
        </w:tc>
        <w:tc>
          <w:tcPr>
            <w:tcW w:w="1701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081" w:type="dxa"/>
          </w:tcPr>
          <w:p w:rsidR="00CC379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Орехова С.Н., ИП Орехов Ю.В., ИП Седов Я.А.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огильно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81" w:type="dxa"/>
          </w:tcPr>
          <w:p w:rsidR="00CC3799" w:rsidRDefault="00CC3799" w:rsidP="0002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Медпункт, ОС,  ИП Карташов А.А.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дрино</w:t>
            </w:r>
            <w:proofErr w:type="spellEnd"/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81" w:type="dxa"/>
          </w:tcPr>
          <w:p w:rsidR="00CC3799" w:rsidRDefault="000259B7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Джафаров Р.И.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CC3799" w:rsidRDefault="00CC3799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ереволочье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081" w:type="dxa"/>
          </w:tcPr>
          <w:p w:rsidR="00CC3799" w:rsidRDefault="00C36B53" w:rsidP="00C3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сельского поселения,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основная школа, СДК, ОС, библиотека, ИП Бондарев А.М., ИП Корнилов Ю.А.,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Коротченкова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И.Е., ИП Моисеенкова Л.А.,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Таранченков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И.Ю., ИП Щукина О.Ю., ИП Якушкин Н.В.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амсонцы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81" w:type="dxa"/>
          </w:tcPr>
          <w:p w:rsidR="00CC3799" w:rsidRDefault="0043073B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ИП кормов С.В.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еливоненки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CC3799" w:rsidRDefault="0043073B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266A25" w:rsidP="00CC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66A25" w:rsidRPr="007241D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6A25">
              <w:rPr>
                <w:rFonts w:ascii="Times New Roman" w:hAnsi="Times New Roman" w:cs="Times New Roman"/>
                <w:sz w:val="28"/>
                <w:szCs w:val="28"/>
              </w:rPr>
              <w:t>олонец</w:t>
            </w:r>
          </w:p>
        </w:tc>
        <w:tc>
          <w:tcPr>
            <w:tcW w:w="170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</w:tcPr>
          <w:p w:rsidR="00266A25" w:rsidRDefault="00266A25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Акопян Н.В.,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таи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84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8081" w:type="dxa"/>
          </w:tcPr>
          <w:p w:rsidR="00CC3799" w:rsidRDefault="00CC3799" w:rsidP="0002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СДК, библиотека, контора ООО « Стаи»,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ОС,магазин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Молотков Н.М.,  ИП 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Д.В.,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, ИП Устинов Н.П.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1" w:type="dxa"/>
          </w:tcPr>
          <w:p w:rsidR="00CC3799" w:rsidRDefault="00CC3799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Чурбанов А.С.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66A25" w:rsidRDefault="00CC3799" w:rsidP="00CC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имошенки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266A25" w:rsidRDefault="000259B7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убольцы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266A25" w:rsidRDefault="000259B7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рапаки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266A25" w:rsidRDefault="000259B7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</w:p>
        </w:tc>
        <w:tc>
          <w:tcPr>
            <w:tcW w:w="1701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98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8081" w:type="dxa"/>
          </w:tcPr>
          <w:p w:rsidR="00266A25" w:rsidRDefault="00266A25" w:rsidP="00D1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FAD" w:rsidRDefault="00605FAD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0F" w:rsidRDefault="00D1290F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290F" w:rsidRDefault="00CC3799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D129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290F" w:rsidRDefault="00D1290F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Силаева</w:t>
      </w:r>
    </w:p>
    <w:sectPr w:rsidR="00D1290F" w:rsidSect="00605F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7A"/>
    <w:rsid w:val="0001577A"/>
    <w:rsid w:val="000259B7"/>
    <w:rsid w:val="00192A8D"/>
    <w:rsid w:val="00266A25"/>
    <w:rsid w:val="003E0FB9"/>
    <w:rsid w:val="0043073B"/>
    <w:rsid w:val="00517D37"/>
    <w:rsid w:val="00532656"/>
    <w:rsid w:val="00605FAD"/>
    <w:rsid w:val="007241D5"/>
    <w:rsid w:val="007353B9"/>
    <w:rsid w:val="009D199A"/>
    <w:rsid w:val="00C208B6"/>
    <w:rsid w:val="00C36B53"/>
    <w:rsid w:val="00CB4BA2"/>
    <w:rsid w:val="00CC3799"/>
    <w:rsid w:val="00D1290F"/>
    <w:rsid w:val="00EE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2019-01-21T07:09:00Z</dcterms:created>
  <dcterms:modified xsi:type="dcterms:W3CDTF">2019-10-09T12:04:00Z</dcterms:modified>
</cp:coreProperties>
</file>