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CE" w:rsidRDefault="003D38CE" w:rsidP="00E87C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8CE" w:rsidRPr="00164C8E" w:rsidRDefault="003D38CE" w:rsidP="003D38CE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699770" cy="796290"/>
            <wp:effectExtent l="1905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8CE" w:rsidRDefault="003D38CE" w:rsidP="003D38CE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3D38CE" w:rsidRPr="003D38CE" w:rsidRDefault="003D38CE" w:rsidP="003D38C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C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3D38CE" w:rsidRPr="003D38CE" w:rsidRDefault="003D38CE" w:rsidP="003D38C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CE">
        <w:rPr>
          <w:rFonts w:ascii="Times New Roman" w:hAnsi="Times New Roman" w:cs="Times New Roman"/>
          <w:b/>
          <w:sz w:val="28"/>
          <w:szCs w:val="28"/>
        </w:rPr>
        <w:t>ПЕРЕВОЛОЧСКОГО СЕЛЬСКОГО ПОСЕЛЕНИЯ</w:t>
      </w:r>
    </w:p>
    <w:p w:rsidR="003D38CE" w:rsidRPr="003D38CE" w:rsidRDefault="003D38CE" w:rsidP="003D38C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CE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3D38CE" w:rsidRPr="003D38CE" w:rsidRDefault="003D38CE" w:rsidP="003D38C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3D38CE" w:rsidRPr="003D38CE" w:rsidRDefault="003D38CE" w:rsidP="003D38C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3D38CE">
        <w:rPr>
          <w:rFonts w:ascii="Times New Roman" w:hAnsi="Times New Roman"/>
          <w:color w:val="auto"/>
          <w:sz w:val="28"/>
          <w:szCs w:val="28"/>
        </w:rPr>
        <w:t>РЕШЕНИЕ</w:t>
      </w:r>
      <w:r w:rsidR="00191605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ПРОЕКТ</w:t>
      </w:r>
    </w:p>
    <w:p w:rsidR="003D38CE" w:rsidRDefault="003D38CE" w:rsidP="003D38CE">
      <w:pPr>
        <w:rPr>
          <w:sz w:val="28"/>
          <w:szCs w:val="28"/>
        </w:rPr>
      </w:pPr>
    </w:p>
    <w:p w:rsidR="003D38CE" w:rsidRPr="00191605" w:rsidRDefault="003D38CE" w:rsidP="003D38CE">
      <w:pPr>
        <w:rPr>
          <w:rFonts w:ascii="Times New Roman" w:hAnsi="Times New Roman" w:cs="Times New Roman"/>
          <w:sz w:val="28"/>
          <w:szCs w:val="28"/>
        </w:rPr>
      </w:pPr>
      <w:r w:rsidRPr="00191605">
        <w:rPr>
          <w:rFonts w:ascii="Times New Roman" w:hAnsi="Times New Roman" w:cs="Times New Roman"/>
          <w:sz w:val="28"/>
          <w:szCs w:val="28"/>
        </w:rPr>
        <w:t xml:space="preserve">от </w:t>
      </w:r>
      <w:r w:rsidR="00191605" w:rsidRPr="00191605">
        <w:rPr>
          <w:rFonts w:ascii="Times New Roman" w:hAnsi="Times New Roman" w:cs="Times New Roman"/>
          <w:sz w:val="28"/>
          <w:szCs w:val="28"/>
        </w:rPr>
        <w:t xml:space="preserve">____  _________  2022г </w:t>
      </w:r>
      <w:r w:rsidRPr="00191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191605" w:rsidRPr="00191605">
        <w:rPr>
          <w:rFonts w:ascii="Times New Roman" w:hAnsi="Times New Roman" w:cs="Times New Roman"/>
          <w:sz w:val="28"/>
          <w:szCs w:val="28"/>
        </w:rPr>
        <w:t>___</w:t>
      </w:r>
    </w:p>
    <w:p w:rsidR="003D38CE" w:rsidRDefault="003D38CE" w:rsidP="00E87C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8CE" w:rsidRDefault="003D38CE" w:rsidP="003D38C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38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</w:t>
      </w:r>
    </w:p>
    <w:p w:rsidR="003025B3" w:rsidRDefault="003D38CE" w:rsidP="003D38CE">
      <w:pPr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3D38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3D38CE">
        <w:rPr>
          <w:rFonts w:ascii="Times New Roman" w:hAnsi="Times New Roman" w:cs="Times New Roman"/>
          <w:bCs/>
          <w:color w:val="212121"/>
          <w:sz w:val="28"/>
          <w:szCs w:val="28"/>
        </w:rPr>
        <w:t>Переволочского</w:t>
      </w:r>
    </w:p>
    <w:p w:rsidR="003D38CE" w:rsidRDefault="003D38CE" w:rsidP="003D38CE">
      <w:pPr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3D38C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="003025B3">
        <w:rPr>
          <w:rFonts w:ascii="Times New Roman" w:hAnsi="Times New Roman" w:cs="Times New Roman"/>
          <w:bCs/>
          <w:color w:val="212121"/>
          <w:sz w:val="28"/>
          <w:szCs w:val="28"/>
        </w:rPr>
        <w:t>с</w:t>
      </w:r>
      <w:r w:rsidRPr="003D38CE">
        <w:rPr>
          <w:rFonts w:ascii="Times New Roman" w:hAnsi="Times New Roman" w:cs="Times New Roman"/>
          <w:bCs/>
          <w:color w:val="212121"/>
          <w:sz w:val="28"/>
          <w:szCs w:val="28"/>
        </w:rPr>
        <w:t>ельского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3D38C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поселения </w:t>
      </w:r>
    </w:p>
    <w:p w:rsidR="003025B3" w:rsidRDefault="003D38CE" w:rsidP="003D38CE">
      <w:pPr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3D38CE">
        <w:rPr>
          <w:rFonts w:ascii="Times New Roman" w:hAnsi="Times New Roman" w:cs="Times New Roman"/>
          <w:bCs/>
          <w:color w:val="212121"/>
          <w:sz w:val="28"/>
          <w:szCs w:val="28"/>
        </w:rPr>
        <w:t>Руднянского района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</w:p>
    <w:p w:rsidR="003D38CE" w:rsidRPr="003D38CE" w:rsidRDefault="003D38CE" w:rsidP="003D38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38C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Смоленской области </w:t>
      </w:r>
    </w:p>
    <w:p w:rsidR="003D38CE" w:rsidRDefault="003D38CE" w:rsidP="00E87C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2257" w:rsidRPr="003D38CE" w:rsidRDefault="00676DC7" w:rsidP="003D3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3D38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руководствуясь </w:t>
      </w:r>
      <w:r w:rsidR="003D38CE" w:rsidRPr="003D38CE">
        <w:rPr>
          <w:rFonts w:ascii="Times New Roman" w:hAnsi="Times New Roman" w:cs="Times New Roman"/>
          <w:color w:val="000000"/>
          <w:sz w:val="28"/>
        </w:rPr>
        <w:t xml:space="preserve">Уставом </w:t>
      </w:r>
      <w:proofErr w:type="spellStart"/>
      <w:r w:rsidR="003D38CE" w:rsidRPr="003D38CE">
        <w:rPr>
          <w:rFonts w:ascii="Times New Roman" w:hAnsi="Times New Roman" w:cs="Times New Roman"/>
          <w:color w:val="000000"/>
          <w:sz w:val="28"/>
        </w:rPr>
        <w:t>Переволочского</w:t>
      </w:r>
      <w:proofErr w:type="spellEnd"/>
      <w:r w:rsidR="003D38CE" w:rsidRPr="003D38CE">
        <w:rPr>
          <w:rFonts w:ascii="Times New Roman" w:hAnsi="Times New Roman" w:cs="Times New Roman"/>
          <w:color w:val="000000"/>
          <w:sz w:val="28"/>
        </w:rPr>
        <w:t xml:space="preserve"> сельского поселения Руднянского  района Смоленской области Совет депутатов Переволочского сельского поселения Руднянского  района Смоленской области</w:t>
      </w:r>
    </w:p>
    <w:p w:rsidR="00832257" w:rsidRPr="003D38CE" w:rsidRDefault="003D38CE" w:rsidP="003D38CE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38C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32257" w:rsidRPr="00E5638D" w:rsidRDefault="00832257" w:rsidP="003D38C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="003D38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3D38CE" w:rsidRPr="003D38CE">
        <w:rPr>
          <w:rFonts w:ascii="Times New Roman" w:hAnsi="Times New Roman" w:cs="Times New Roman"/>
          <w:bCs/>
          <w:color w:val="212121"/>
          <w:sz w:val="28"/>
          <w:szCs w:val="28"/>
        </w:rPr>
        <w:t>Переволочского сельского</w:t>
      </w:r>
      <w:r w:rsidR="003D38C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="003D38CE" w:rsidRPr="003D38CE">
        <w:rPr>
          <w:rFonts w:ascii="Times New Roman" w:hAnsi="Times New Roman" w:cs="Times New Roman"/>
          <w:bCs/>
          <w:color w:val="212121"/>
          <w:sz w:val="28"/>
          <w:szCs w:val="28"/>
        </w:rPr>
        <w:t>поселения Руднянского района</w:t>
      </w:r>
      <w:r w:rsidR="003D38C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="003D38CE" w:rsidRPr="003D38C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Смоленской области </w:t>
      </w:r>
      <w:r w:rsidR="00C32A6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832257" w:rsidRPr="00191605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916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C32A62" w:rsidRPr="00191605">
        <w:rPr>
          <w:rFonts w:ascii="Times New Roman" w:hAnsi="Times New Roman" w:cs="Times New Roman"/>
          <w:bCs/>
          <w:sz w:val="28"/>
          <w:szCs w:val="28"/>
          <w:lang w:eastAsia="en-US"/>
        </w:rPr>
        <w:t>Со дня вступления в силу настоящего решения п</w:t>
      </w:r>
      <w:r w:rsidRPr="00191605">
        <w:rPr>
          <w:rFonts w:ascii="Times New Roman" w:hAnsi="Times New Roman" w:cs="Times New Roman"/>
          <w:bCs/>
          <w:sz w:val="28"/>
          <w:szCs w:val="28"/>
          <w:lang w:eastAsia="en-US"/>
        </w:rPr>
        <w:t>ризнать утратившими силу:</w:t>
      </w:r>
    </w:p>
    <w:p w:rsidR="003D38CE" w:rsidRPr="00191605" w:rsidRDefault="00A734C8" w:rsidP="003D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D38CE" w:rsidRPr="0019160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3D38CE" w:rsidRPr="00191605">
        <w:rPr>
          <w:rFonts w:ascii="Times New Roman" w:hAnsi="Times New Roman" w:cs="Times New Roman"/>
          <w:sz w:val="28"/>
          <w:szCs w:val="28"/>
        </w:rPr>
        <w:t xml:space="preserve"> Совета депутатов Переволочского сельского поселения Руднянского района Смоленской области от 16.11.2018 г. № 158 «Об утверждении Правил благоустройства территории Переволочского сельского поселения Руднянского района Смоленской области»</w:t>
      </w:r>
    </w:p>
    <w:p w:rsidR="003D38CE" w:rsidRPr="009B1CA7" w:rsidRDefault="00832257" w:rsidP="003D38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 </w:t>
      </w:r>
      <w:r w:rsidR="003D38CE" w:rsidRPr="009B1C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газете «Руднянский голос» и подлежит размещению в информационно-телекоммуникационной сети «Интернет» на официальном сайте муниципального образования Переволочского сельского поселения Руднянского района Смоленской области (</w:t>
      </w:r>
      <w:hyperlink r:id="rId12" w:history="1">
        <w:r w:rsidR="003D38CE" w:rsidRPr="009B1CA7">
          <w:rPr>
            <w:rStyle w:val="a6"/>
            <w:rFonts w:ascii="Times New Roman" w:hAnsi="Times New Roman" w:cs="Times New Roman"/>
            <w:sz w:val="28"/>
            <w:szCs w:val="28"/>
          </w:rPr>
          <w:t>http://perevolochie.admin-smolensk.ru</w:t>
        </w:r>
      </w:hyperlink>
      <w:r w:rsidR="003D38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73CD" w:rsidRPr="00E5638D" w:rsidRDefault="008373CD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3CD" w:rsidRPr="00E5638D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8CE" w:rsidRPr="00A960B7" w:rsidRDefault="003D38CE" w:rsidP="003D3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B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A960B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D38CE" w:rsidRPr="00A960B7" w:rsidRDefault="003D38CE" w:rsidP="003D3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Переволочского</w:t>
      </w:r>
      <w:r w:rsidRPr="00A960B7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</w:p>
    <w:p w:rsidR="003D38CE" w:rsidRPr="00A960B7" w:rsidRDefault="003D38CE" w:rsidP="003D3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B7"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Т.П.Силаева</w:t>
      </w: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605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0D9" w:rsidRDefault="007B30D9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0D9" w:rsidRDefault="007B30D9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0D9" w:rsidRDefault="007B30D9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191605" w:rsidRPr="00E5638D" w:rsidRDefault="00191605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5B3" w:rsidRDefault="003025B3" w:rsidP="003025B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                 к решению  Совета депутатов </w:t>
      </w:r>
    </w:p>
    <w:p w:rsidR="003025B3" w:rsidRDefault="003025B3" w:rsidP="003025B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Переволочского сельского поселения</w:t>
      </w:r>
    </w:p>
    <w:p w:rsidR="003025B3" w:rsidRDefault="003025B3" w:rsidP="003025B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Руднянского района Смоленской области </w:t>
      </w:r>
    </w:p>
    <w:p w:rsidR="003025B3" w:rsidRDefault="003025B3" w:rsidP="003025B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____ от _________  ___ года                                                                                                                                                                 </w:t>
      </w:r>
    </w:p>
    <w:p w:rsidR="00832257" w:rsidRPr="003025B3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3025B3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5B3" w:rsidRPr="003025B3" w:rsidRDefault="003025B3" w:rsidP="003025B3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B3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</w:p>
    <w:p w:rsidR="003025B3" w:rsidRPr="003025B3" w:rsidRDefault="003025B3" w:rsidP="003025B3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B3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территории Переволочского сельского поселения Руднянского района Смоленской области</w:t>
      </w:r>
    </w:p>
    <w:p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1" w:name="1"/>
      <w:bookmarkEnd w:id="1"/>
    </w:p>
    <w:p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r w:rsidR="003025B3" w:rsidRPr="003025B3">
        <w:rPr>
          <w:rFonts w:ascii="Times New Roman" w:hAnsi="Times New Roman" w:cs="Times New Roman"/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  <w:r w:rsidR="003025B3" w:rsidRPr="00890A86">
        <w:rPr>
          <w:color w:val="000000" w:themeColor="text1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2" w:name="3"/>
      <w:bookmarkEnd w:id="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E5638D" w:rsidRDefault="003025B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7B0CF7" w:rsidRDefault="003025B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457D7A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D7A" w:rsidRDefault="003025B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5597C" w:rsidRPr="00696B6C" w:rsidRDefault="003025B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5597C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5597C" w:rsidRPr="00696B6C" w:rsidRDefault="003025B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5597C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:rsidR="00C03D5E" w:rsidRPr="00E5638D" w:rsidRDefault="003025B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AA7" w:rsidRPr="00E5638D" w:rsidRDefault="003025B3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452DC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3" w:name="_Hlk5026116"/>
      <w:r w:rsidRPr="008F6E14">
        <w:rPr>
          <w:sz w:val="28"/>
          <w:szCs w:val="28"/>
        </w:rPr>
        <w:t xml:space="preserve">поселения </w:t>
      </w:r>
      <w:bookmarkEnd w:id="3"/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2E6B41" w:rsidRPr="003025B3" w:rsidRDefault="002E6B41" w:rsidP="001916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9160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0600" w:rsidRPr="0019160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3025B3" w:rsidRPr="00191605">
        <w:rPr>
          <w:rFonts w:ascii="Times New Roman" w:hAnsi="Times New Roman" w:cs="Times New Roman"/>
          <w:sz w:val="28"/>
          <w:szCs w:val="28"/>
        </w:rPr>
        <w:t>Переволочского сельского поселения Руднянского района Смоленской области</w:t>
      </w:r>
      <w:r w:rsidR="003025B3" w:rsidRPr="00191605">
        <w:t xml:space="preserve"> </w:t>
      </w:r>
      <w:r w:rsidR="00160600" w:rsidRPr="00191605">
        <w:rPr>
          <w:rFonts w:ascii="Times New Roman" w:hAnsi="Times New Roman" w:cs="Times New Roman"/>
          <w:sz w:val="28"/>
          <w:szCs w:val="28"/>
        </w:rPr>
        <w:t>в</w:t>
      </w:r>
      <w:r w:rsidR="00160600" w:rsidRPr="003025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1605" w:rsidRPr="009B1CA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муниципального образования Переволочского сельского поселения Руднянского района Смоленской области (</w:t>
      </w:r>
      <w:hyperlink r:id="rId13" w:history="1">
        <w:r w:rsidR="00191605" w:rsidRPr="009B1CA7">
          <w:rPr>
            <w:rStyle w:val="a6"/>
            <w:rFonts w:ascii="Times New Roman" w:hAnsi="Times New Roman" w:cs="Times New Roman"/>
            <w:sz w:val="28"/>
            <w:szCs w:val="28"/>
          </w:rPr>
          <w:t>http://perevolochie.admin-smolensk.ru</w:t>
        </w:r>
      </w:hyperlink>
      <w:r w:rsidR="00191605">
        <w:rPr>
          <w:rFonts w:ascii="Times New Roman" w:hAnsi="Times New Roman" w:cs="Times New Roman"/>
          <w:sz w:val="28"/>
          <w:szCs w:val="28"/>
        </w:rPr>
        <w:t xml:space="preserve">) </w:t>
      </w:r>
      <w:r w:rsidRPr="00191605">
        <w:rPr>
          <w:rFonts w:ascii="Times New Roman" w:hAnsi="Times New Roman" w:cs="Times New Roman"/>
          <w:bCs/>
          <w:sz w:val="28"/>
          <w:szCs w:val="28"/>
        </w:rPr>
        <w:t xml:space="preserve">и иных </w:t>
      </w:r>
      <w:proofErr w:type="spellStart"/>
      <w:r w:rsidRPr="00191605">
        <w:rPr>
          <w:rFonts w:ascii="Times New Roman" w:hAnsi="Times New Roman" w:cs="Times New Roman"/>
          <w:bCs/>
          <w:sz w:val="28"/>
          <w:szCs w:val="28"/>
        </w:rPr>
        <w:t>интернет-ресурсах</w:t>
      </w:r>
      <w:proofErr w:type="spellEnd"/>
      <w:r w:rsidRPr="00191605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20236279"/>
      <w:bookmarkStart w:id="6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5"/>
      <w:bookmarkEnd w:id="6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76893" w:rsidRPr="00F6115B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</w:t>
      </w:r>
      <w:r w:rsidRPr="00F6115B">
        <w:rPr>
          <w:rFonts w:ascii="Times New Roman" w:hAnsi="Times New Roman" w:cs="Times New Roman"/>
          <w:sz w:val="28"/>
          <w:szCs w:val="28"/>
        </w:rPr>
        <w:t xml:space="preserve">), - </w:t>
      </w:r>
      <w:r w:rsidR="00F6115B" w:rsidRPr="00F6115B">
        <w:rPr>
          <w:rFonts w:ascii="Times New Roman" w:hAnsi="Times New Roman" w:cs="Times New Roman"/>
          <w:sz w:val="28"/>
          <w:szCs w:val="28"/>
        </w:rPr>
        <w:t>3</w:t>
      </w:r>
      <w:r w:rsidR="000819E0" w:rsidRPr="00F6115B">
        <w:rPr>
          <w:rFonts w:ascii="Times New Roman" w:hAnsi="Times New Roman" w:cs="Times New Roman"/>
          <w:sz w:val="28"/>
          <w:szCs w:val="28"/>
        </w:rPr>
        <w:t xml:space="preserve"> метр</w:t>
      </w:r>
      <w:r w:rsidR="00F6115B" w:rsidRPr="00F6115B">
        <w:rPr>
          <w:rFonts w:ascii="Times New Roman" w:hAnsi="Times New Roman" w:cs="Times New Roman"/>
          <w:sz w:val="28"/>
          <w:szCs w:val="28"/>
        </w:rPr>
        <w:t>а</w:t>
      </w:r>
      <w:r w:rsidR="000819E0" w:rsidRPr="00F6115B">
        <w:rPr>
          <w:rFonts w:ascii="Times New Roman" w:hAnsi="Times New Roman" w:cs="Times New Roman"/>
          <w:sz w:val="28"/>
          <w:szCs w:val="28"/>
        </w:rPr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по всему периметру от границы земельного участка;</w:t>
      </w:r>
    </w:p>
    <w:p w:rsidR="00C76893" w:rsidRPr="00F6115B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застройки, </w:t>
      </w:r>
      <w:r w:rsidRPr="00F6115B">
        <w:rPr>
          <w:rFonts w:ascii="Times New Roman" w:hAnsi="Times New Roman" w:cs="Times New Roman"/>
          <w:sz w:val="28"/>
          <w:szCs w:val="28"/>
        </w:rPr>
        <w:t xml:space="preserve">- </w:t>
      </w:r>
      <w:r w:rsidR="00F6115B" w:rsidRPr="00F6115B">
        <w:rPr>
          <w:rFonts w:ascii="Times New Roman" w:hAnsi="Times New Roman" w:cs="Times New Roman"/>
          <w:sz w:val="28"/>
          <w:szCs w:val="28"/>
        </w:rPr>
        <w:t>5</w:t>
      </w:r>
      <w:r w:rsidR="000819E0" w:rsidRPr="00F6115B">
        <w:t xml:space="preserve"> </w:t>
      </w:r>
      <w:r w:rsidR="000819E0" w:rsidRPr="00F6115B">
        <w:rPr>
          <w:rFonts w:ascii="Times New Roman" w:hAnsi="Times New Roman" w:cs="Times New Roman"/>
          <w:sz w:val="28"/>
          <w:szCs w:val="28"/>
        </w:rPr>
        <w:t>метров</w:t>
      </w:r>
      <w:r w:rsidRPr="00F6115B">
        <w:rPr>
          <w:rFonts w:ascii="Times New Roman" w:hAnsi="Times New Roman" w:cs="Times New Roman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6115B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15B">
        <w:rPr>
          <w:rFonts w:ascii="Times New Roman" w:hAnsi="Times New Roman" w:cs="Times New Roman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F6115B" w:rsidRPr="00F6115B">
        <w:rPr>
          <w:rFonts w:ascii="Times New Roman" w:hAnsi="Times New Roman" w:cs="Times New Roman"/>
          <w:sz w:val="28"/>
          <w:szCs w:val="28"/>
        </w:rPr>
        <w:t>5</w:t>
      </w:r>
      <w:r w:rsidR="000819E0" w:rsidRPr="00F6115B">
        <w:t xml:space="preserve"> </w:t>
      </w:r>
      <w:r w:rsidR="000819E0" w:rsidRPr="00F6115B">
        <w:rPr>
          <w:rFonts w:ascii="Times New Roman" w:hAnsi="Times New Roman" w:cs="Times New Roman"/>
          <w:sz w:val="28"/>
          <w:szCs w:val="28"/>
        </w:rPr>
        <w:t>метров</w:t>
      </w:r>
      <w:r w:rsidRPr="00F6115B">
        <w:rPr>
          <w:rFonts w:ascii="Times New Roman" w:hAnsi="Times New Roman" w:cs="Times New Roman"/>
          <w:sz w:val="28"/>
          <w:szCs w:val="28"/>
        </w:rPr>
        <w:t xml:space="preserve"> по всему периметру от ограждения территории индивидуального жилого дома или жилого дома блокированной застройки, а в случае отсутствия ограждения - </w:t>
      </w:r>
      <w:r w:rsidR="00F6115B" w:rsidRPr="00F6115B">
        <w:rPr>
          <w:rFonts w:ascii="Times New Roman" w:hAnsi="Times New Roman" w:cs="Times New Roman"/>
          <w:sz w:val="28"/>
          <w:szCs w:val="28"/>
        </w:rPr>
        <w:t>10</w:t>
      </w:r>
      <w:r w:rsidR="000819E0" w:rsidRPr="00F6115B">
        <w:t xml:space="preserve"> </w:t>
      </w:r>
      <w:r w:rsidR="000819E0" w:rsidRPr="00F6115B">
        <w:rPr>
          <w:rFonts w:ascii="Times New Roman" w:hAnsi="Times New Roman" w:cs="Times New Roman"/>
          <w:sz w:val="28"/>
          <w:szCs w:val="28"/>
        </w:rPr>
        <w:t>метров</w:t>
      </w:r>
      <w:r w:rsidRPr="00F6115B">
        <w:rPr>
          <w:rFonts w:ascii="Times New Roman" w:hAnsi="Times New Roman" w:cs="Times New Roman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  <w:proofErr w:type="gramEnd"/>
    </w:p>
    <w:p w:rsidR="00C76893" w:rsidRPr="00F6115B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lastRenderedPageBreak/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 w:rsidRPr="00F6115B">
        <w:rPr>
          <w:rFonts w:ascii="Times New Roman" w:hAnsi="Times New Roman" w:cs="Times New Roman"/>
          <w:sz w:val="28"/>
          <w:szCs w:val="28"/>
        </w:rPr>
        <w:t>одпунктом</w:t>
      </w:r>
      <w:r w:rsidRPr="00F6115B">
        <w:rPr>
          <w:rFonts w:ascii="Times New Roman" w:hAnsi="Times New Roman" w:cs="Times New Roman"/>
          <w:sz w:val="28"/>
          <w:szCs w:val="28"/>
        </w:rPr>
        <w:t xml:space="preserve"> 11 настояще</w:t>
      </w:r>
      <w:r w:rsidR="00D94E6C" w:rsidRPr="00F6115B">
        <w:rPr>
          <w:rFonts w:ascii="Times New Roman" w:hAnsi="Times New Roman" w:cs="Times New Roman"/>
          <w:sz w:val="28"/>
          <w:szCs w:val="28"/>
        </w:rPr>
        <w:t>го пункта</w:t>
      </w:r>
      <w:r w:rsidRPr="00F6115B">
        <w:rPr>
          <w:rFonts w:ascii="Times New Roman" w:hAnsi="Times New Roman" w:cs="Times New Roman"/>
          <w:sz w:val="28"/>
          <w:szCs w:val="28"/>
        </w:rPr>
        <w:t xml:space="preserve">, - </w:t>
      </w:r>
      <w:r w:rsidR="00F6115B" w:rsidRPr="00F6115B">
        <w:rPr>
          <w:rFonts w:ascii="Times New Roman" w:hAnsi="Times New Roman" w:cs="Times New Roman"/>
          <w:sz w:val="28"/>
          <w:szCs w:val="28"/>
        </w:rPr>
        <w:t>6</w:t>
      </w:r>
      <w:r w:rsidR="000819E0" w:rsidRPr="00F6115B">
        <w:t xml:space="preserve"> </w:t>
      </w:r>
      <w:r w:rsidR="000819E0" w:rsidRPr="00F6115B">
        <w:rPr>
          <w:rFonts w:ascii="Times New Roman" w:hAnsi="Times New Roman" w:cs="Times New Roman"/>
          <w:sz w:val="28"/>
          <w:szCs w:val="28"/>
        </w:rPr>
        <w:t>метров</w:t>
      </w:r>
      <w:r w:rsidRPr="00F6115B">
        <w:rPr>
          <w:rFonts w:ascii="Times New Roman" w:hAnsi="Times New Roman" w:cs="Times New Roman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6115B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</w:t>
      </w:r>
      <w:r w:rsidR="00F6115B" w:rsidRPr="00F6115B">
        <w:rPr>
          <w:rFonts w:ascii="Times New Roman" w:hAnsi="Times New Roman" w:cs="Times New Roman"/>
          <w:sz w:val="28"/>
          <w:szCs w:val="28"/>
        </w:rPr>
        <w:t>15</w:t>
      </w:r>
      <w:r w:rsidR="000819E0" w:rsidRPr="00F6115B">
        <w:t xml:space="preserve"> </w:t>
      </w:r>
      <w:r w:rsidR="000819E0" w:rsidRPr="00F6115B">
        <w:rPr>
          <w:rFonts w:ascii="Times New Roman" w:hAnsi="Times New Roman" w:cs="Times New Roman"/>
          <w:sz w:val="28"/>
          <w:szCs w:val="28"/>
        </w:rPr>
        <w:t>метров</w:t>
      </w:r>
      <w:r w:rsidRPr="00F6115B">
        <w:rPr>
          <w:rFonts w:ascii="Times New Roman" w:hAnsi="Times New Roman" w:cs="Times New Roman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 w:rsidRPr="00F6115B">
        <w:rPr>
          <w:rFonts w:ascii="Times New Roman" w:hAnsi="Times New Roman" w:cs="Times New Roman"/>
          <w:sz w:val="28"/>
          <w:szCs w:val="28"/>
        </w:rPr>
        <w:t>одпунктом</w:t>
      </w:r>
      <w:r w:rsidRPr="00F6115B">
        <w:rPr>
          <w:rFonts w:ascii="Times New Roman" w:hAnsi="Times New Roman" w:cs="Times New Roman"/>
          <w:sz w:val="28"/>
          <w:szCs w:val="28"/>
        </w:rPr>
        <w:t xml:space="preserve"> 10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="00F6115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6115B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 w:rsidRPr="00F6115B">
        <w:rPr>
          <w:rFonts w:ascii="Times New Roman" w:hAnsi="Times New Roman" w:cs="Times New Roman"/>
          <w:sz w:val="28"/>
          <w:szCs w:val="28"/>
        </w:rPr>
        <w:t>одпунктом</w:t>
      </w:r>
      <w:r w:rsidRPr="00F6115B">
        <w:rPr>
          <w:rFonts w:ascii="Times New Roman" w:hAnsi="Times New Roman" w:cs="Times New Roman"/>
          <w:sz w:val="28"/>
          <w:szCs w:val="28"/>
        </w:rPr>
        <w:t xml:space="preserve"> 12 настояще</w:t>
      </w:r>
      <w:r w:rsidR="009A5349" w:rsidRPr="00F6115B">
        <w:rPr>
          <w:rFonts w:ascii="Times New Roman" w:hAnsi="Times New Roman" w:cs="Times New Roman"/>
          <w:sz w:val="28"/>
          <w:szCs w:val="28"/>
        </w:rPr>
        <w:t>го пункта</w:t>
      </w:r>
      <w:r w:rsidRPr="00F6115B">
        <w:rPr>
          <w:rFonts w:ascii="Times New Roman" w:hAnsi="Times New Roman" w:cs="Times New Roman"/>
          <w:sz w:val="28"/>
          <w:szCs w:val="28"/>
        </w:rPr>
        <w:t xml:space="preserve">, - </w:t>
      </w:r>
      <w:r w:rsidR="00F6115B" w:rsidRPr="00F6115B">
        <w:rPr>
          <w:rFonts w:ascii="Times New Roman" w:hAnsi="Times New Roman" w:cs="Times New Roman"/>
          <w:sz w:val="28"/>
          <w:szCs w:val="28"/>
        </w:rPr>
        <w:t>15</w:t>
      </w:r>
      <w:r w:rsidR="000819E0" w:rsidRPr="00F6115B">
        <w:t xml:space="preserve"> </w:t>
      </w:r>
      <w:r w:rsidR="000819E0" w:rsidRPr="00F6115B">
        <w:rPr>
          <w:rFonts w:ascii="Times New Roman" w:hAnsi="Times New Roman" w:cs="Times New Roman"/>
          <w:sz w:val="28"/>
          <w:szCs w:val="28"/>
        </w:rPr>
        <w:t>метров</w:t>
      </w:r>
      <w:r w:rsidRPr="00F6115B">
        <w:rPr>
          <w:rFonts w:ascii="Times New Roman" w:hAnsi="Times New Roman" w:cs="Times New Roman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6115B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</w:t>
      </w:r>
      <w:r w:rsidR="00F6115B" w:rsidRPr="00F6115B">
        <w:rPr>
          <w:rFonts w:ascii="Times New Roman" w:hAnsi="Times New Roman" w:cs="Times New Roman"/>
          <w:sz w:val="28"/>
          <w:szCs w:val="28"/>
        </w:rPr>
        <w:t>6</w:t>
      </w:r>
      <w:r w:rsidR="000819E0" w:rsidRPr="00F6115B">
        <w:t xml:space="preserve"> </w:t>
      </w:r>
      <w:r w:rsidR="000819E0" w:rsidRPr="00F6115B">
        <w:rPr>
          <w:rFonts w:ascii="Times New Roman" w:hAnsi="Times New Roman" w:cs="Times New Roman"/>
          <w:sz w:val="28"/>
          <w:szCs w:val="28"/>
        </w:rPr>
        <w:t>метров</w:t>
      </w:r>
      <w:r w:rsidRPr="00F6115B">
        <w:rPr>
          <w:rFonts w:ascii="Times New Roman" w:hAnsi="Times New Roman" w:cs="Times New Roman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6115B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F6115B" w:rsidRPr="00F6115B">
        <w:rPr>
          <w:rFonts w:ascii="Times New Roman" w:hAnsi="Times New Roman" w:cs="Times New Roman"/>
          <w:sz w:val="28"/>
          <w:szCs w:val="28"/>
        </w:rPr>
        <w:t>5</w:t>
      </w:r>
      <w:r w:rsidR="000819E0" w:rsidRPr="00F6115B">
        <w:t xml:space="preserve"> </w:t>
      </w:r>
      <w:r w:rsidR="000819E0" w:rsidRPr="00F6115B">
        <w:rPr>
          <w:rFonts w:ascii="Times New Roman" w:hAnsi="Times New Roman" w:cs="Times New Roman"/>
          <w:sz w:val="28"/>
          <w:szCs w:val="28"/>
        </w:rPr>
        <w:t>метров</w:t>
      </w:r>
      <w:r w:rsidRPr="00F6115B">
        <w:rPr>
          <w:rFonts w:ascii="Times New Roman" w:hAnsi="Times New Roman" w:cs="Times New Roman"/>
          <w:sz w:val="28"/>
          <w:szCs w:val="28"/>
        </w:rPr>
        <w:t xml:space="preserve">  по всему периметру от границы земельного участка;</w:t>
      </w:r>
    </w:p>
    <w:p w:rsidR="00C76893" w:rsidRPr="00F6115B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 xml:space="preserve">10) для земельных участков, на которых ведется строительство зданий, строений, сооружений, - </w:t>
      </w:r>
      <w:r w:rsidR="00F6115B" w:rsidRPr="00F6115B">
        <w:rPr>
          <w:rFonts w:ascii="Times New Roman" w:hAnsi="Times New Roman" w:cs="Times New Roman"/>
          <w:sz w:val="28"/>
          <w:szCs w:val="28"/>
        </w:rPr>
        <w:t>5</w:t>
      </w:r>
      <w:r w:rsidR="000819E0" w:rsidRPr="00F6115B">
        <w:t xml:space="preserve"> </w:t>
      </w:r>
      <w:r w:rsidR="000819E0" w:rsidRPr="00F6115B">
        <w:rPr>
          <w:rFonts w:ascii="Times New Roman" w:hAnsi="Times New Roman" w:cs="Times New Roman"/>
          <w:sz w:val="28"/>
          <w:szCs w:val="28"/>
        </w:rPr>
        <w:t>метров</w:t>
      </w:r>
      <w:r w:rsidRPr="00F6115B">
        <w:rPr>
          <w:rFonts w:ascii="Times New Roman" w:hAnsi="Times New Roman" w:cs="Times New Roman"/>
          <w:sz w:val="28"/>
          <w:szCs w:val="28"/>
        </w:rPr>
        <w:t xml:space="preserve"> от ограждения строительной площадки по всему периметру;</w:t>
      </w:r>
    </w:p>
    <w:p w:rsidR="00C76893" w:rsidRPr="00F6115B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F6115B" w:rsidRPr="00F6115B">
        <w:rPr>
          <w:rFonts w:ascii="Times New Roman" w:hAnsi="Times New Roman" w:cs="Times New Roman"/>
          <w:sz w:val="28"/>
          <w:szCs w:val="28"/>
        </w:rPr>
        <w:t>10</w:t>
      </w:r>
      <w:r w:rsidR="000819E0" w:rsidRPr="00F6115B">
        <w:t xml:space="preserve"> </w:t>
      </w:r>
      <w:r w:rsidR="000819E0" w:rsidRPr="00F6115B">
        <w:rPr>
          <w:rFonts w:ascii="Times New Roman" w:hAnsi="Times New Roman" w:cs="Times New Roman"/>
          <w:sz w:val="28"/>
          <w:szCs w:val="28"/>
        </w:rPr>
        <w:t>метров</w:t>
      </w:r>
      <w:r w:rsidRPr="00F6115B">
        <w:rPr>
          <w:rFonts w:ascii="Times New Roman" w:hAnsi="Times New Roman" w:cs="Times New Roman"/>
          <w:sz w:val="28"/>
          <w:szCs w:val="28"/>
        </w:rPr>
        <w:t xml:space="preserve"> от границ указанных земельных участков по всему периметру;</w:t>
      </w:r>
    </w:p>
    <w:p w:rsidR="00C76893" w:rsidRPr="00F6115B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F6115B" w:rsidRPr="00F6115B">
        <w:rPr>
          <w:rFonts w:ascii="Times New Roman" w:hAnsi="Times New Roman" w:cs="Times New Roman"/>
          <w:sz w:val="28"/>
          <w:szCs w:val="28"/>
        </w:rPr>
        <w:t>10</w:t>
      </w:r>
      <w:r w:rsidR="000819E0" w:rsidRPr="00F6115B">
        <w:t xml:space="preserve"> </w:t>
      </w:r>
      <w:r w:rsidR="000819E0" w:rsidRPr="00F6115B">
        <w:rPr>
          <w:rFonts w:ascii="Times New Roman" w:hAnsi="Times New Roman" w:cs="Times New Roman"/>
          <w:sz w:val="28"/>
          <w:szCs w:val="28"/>
        </w:rPr>
        <w:t>метров</w:t>
      </w:r>
      <w:r w:rsidRPr="00F6115B">
        <w:rPr>
          <w:rFonts w:ascii="Times New Roman" w:hAnsi="Times New Roman" w:cs="Times New Roman"/>
          <w:sz w:val="28"/>
          <w:szCs w:val="28"/>
        </w:rPr>
        <w:t xml:space="preserve"> от указанных объектов по всему периметру;</w:t>
      </w:r>
    </w:p>
    <w:p w:rsidR="00C76893" w:rsidRPr="00F6115B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15B">
        <w:rPr>
          <w:rFonts w:ascii="Times New Roman" w:hAnsi="Times New Roman" w:cs="Times New Roman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F6115B" w:rsidRPr="00F6115B">
        <w:rPr>
          <w:rFonts w:ascii="Times New Roman" w:hAnsi="Times New Roman" w:cs="Times New Roman"/>
          <w:sz w:val="28"/>
          <w:szCs w:val="28"/>
        </w:rPr>
        <w:t>10</w:t>
      </w:r>
      <w:r w:rsidR="000819E0" w:rsidRPr="00F6115B">
        <w:t xml:space="preserve"> </w:t>
      </w:r>
      <w:r w:rsidR="000819E0" w:rsidRPr="00F6115B">
        <w:rPr>
          <w:rFonts w:ascii="Times New Roman" w:hAnsi="Times New Roman" w:cs="Times New Roman"/>
          <w:sz w:val="28"/>
          <w:szCs w:val="28"/>
        </w:rPr>
        <w:t>метров</w:t>
      </w:r>
      <w:r w:rsidRPr="00F6115B">
        <w:rPr>
          <w:rFonts w:ascii="Times New Roman" w:hAnsi="Times New Roman" w:cs="Times New Roman"/>
          <w:sz w:val="28"/>
          <w:szCs w:val="28"/>
        </w:rPr>
        <w:t xml:space="preserve"> 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</w:t>
      </w:r>
      <w:r w:rsidRPr="00F6115B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некоммерческие товарищества, а также гаражные кооперативы, не установлены, - </w:t>
      </w:r>
      <w:r w:rsidR="00F6115B" w:rsidRPr="00F6115B">
        <w:rPr>
          <w:rFonts w:ascii="Times New Roman" w:hAnsi="Times New Roman" w:cs="Times New Roman"/>
          <w:sz w:val="28"/>
          <w:szCs w:val="28"/>
        </w:rPr>
        <w:t>10</w:t>
      </w:r>
      <w:r w:rsidR="000819E0" w:rsidRPr="00F6115B">
        <w:t xml:space="preserve"> </w:t>
      </w:r>
      <w:r w:rsidR="000819E0" w:rsidRPr="00F6115B">
        <w:rPr>
          <w:rFonts w:ascii="Times New Roman" w:hAnsi="Times New Roman" w:cs="Times New Roman"/>
          <w:sz w:val="28"/>
          <w:szCs w:val="28"/>
        </w:rPr>
        <w:t>метров</w:t>
      </w:r>
      <w:r w:rsidRPr="00F6115B">
        <w:rPr>
          <w:rFonts w:ascii="Times New Roman" w:hAnsi="Times New Roman" w:cs="Times New Roman"/>
          <w:sz w:val="28"/>
          <w:szCs w:val="28"/>
        </w:rPr>
        <w:t xml:space="preserve"> от их ограждений.</w:t>
      </w:r>
      <w:proofErr w:type="gramEnd"/>
    </w:p>
    <w:p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7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на прилегающих к зданиям, 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</w:t>
      </w:r>
      <w:r w:rsidR="00D21B4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8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9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9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0" w:name="_Hlk14965574"/>
    </w:p>
    <w:bookmarkEnd w:id="10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8"/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 допускается вывоз ЖБО в места, не предназначенные для приема и (или) очистки ЖБО.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F472E5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2" w:name="6"/>
      <w:bookmarkEnd w:id="12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3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4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5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6" w:name="7"/>
      <w:bookmarkEnd w:id="16"/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10"/>
      <w:bookmarkEnd w:id="19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перилами и другими устройствами с учетом особенностей и потребностей маломобильных групп населения).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075DC" w:rsidRPr="00A94C2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2D">
        <w:rPr>
          <w:rFonts w:ascii="Times New Roman" w:hAnsi="Times New Roman" w:cs="Times New Roman"/>
          <w:sz w:val="28"/>
          <w:szCs w:val="28"/>
        </w:rPr>
        <w:t xml:space="preserve">Высота домового указателя должна быть </w:t>
      </w:r>
      <w:r w:rsidRPr="00A94C2D">
        <w:rPr>
          <w:rFonts w:ascii="Times New Roman" w:hAnsi="Times New Roman" w:cs="Times New Roman"/>
          <w:i/>
          <w:iCs/>
          <w:sz w:val="28"/>
          <w:szCs w:val="28"/>
        </w:rPr>
        <w:t>300 мм</w:t>
      </w:r>
      <w:r w:rsidRPr="00A94C2D">
        <w:rPr>
          <w:rFonts w:ascii="Times New Roman" w:hAnsi="Times New Roman" w:cs="Times New Roman"/>
          <w:sz w:val="28"/>
          <w:szCs w:val="28"/>
        </w:rPr>
        <w:t>. Ширина таблички зависит от количества букв в названии улицы.</w:t>
      </w:r>
    </w:p>
    <w:p w:rsidR="006075DC" w:rsidRPr="00A94C2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2D">
        <w:rPr>
          <w:rFonts w:ascii="Times New Roman" w:hAnsi="Times New Roman" w:cs="Times New Roman"/>
          <w:sz w:val="28"/>
          <w:szCs w:val="28"/>
        </w:rPr>
        <w:t xml:space="preserve">Табличка выполняется </w:t>
      </w:r>
      <w:r w:rsidRPr="00A94C2D">
        <w:rPr>
          <w:rFonts w:ascii="Times New Roman" w:hAnsi="Times New Roman" w:cs="Times New Roman"/>
          <w:i/>
          <w:iCs/>
          <w:sz w:val="28"/>
          <w:szCs w:val="28"/>
        </w:rPr>
        <w:t>в белом</w:t>
      </w:r>
      <w:r w:rsidRPr="00A94C2D">
        <w:rPr>
          <w:rFonts w:ascii="Times New Roman" w:hAnsi="Times New Roman" w:cs="Times New Roman"/>
          <w:sz w:val="28"/>
          <w:szCs w:val="28"/>
        </w:rPr>
        <w:t xml:space="preserve"> цвете. По периметру таблички располагается </w:t>
      </w:r>
      <w:r w:rsidR="00A94C2D" w:rsidRPr="00A94C2D">
        <w:rPr>
          <w:rFonts w:ascii="Times New Roman" w:hAnsi="Times New Roman" w:cs="Times New Roman"/>
          <w:i/>
          <w:iCs/>
          <w:sz w:val="28"/>
          <w:szCs w:val="28"/>
        </w:rPr>
        <w:t>синяя</w:t>
      </w:r>
      <w:r w:rsidRPr="00A94C2D">
        <w:rPr>
          <w:rFonts w:ascii="Times New Roman" w:hAnsi="Times New Roman" w:cs="Times New Roman"/>
          <w:sz w:val="28"/>
          <w:szCs w:val="28"/>
        </w:rPr>
        <w:t xml:space="preserve"> рамка шириной </w:t>
      </w:r>
      <w:r w:rsidRPr="00A94C2D">
        <w:rPr>
          <w:rFonts w:ascii="Times New Roman" w:hAnsi="Times New Roman" w:cs="Times New Roman"/>
          <w:i/>
          <w:iCs/>
          <w:sz w:val="28"/>
          <w:szCs w:val="28"/>
        </w:rPr>
        <w:t>10 мм</w:t>
      </w:r>
      <w:r w:rsidRPr="00A94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5DC" w:rsidRPr="00DC7505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05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</w:t>
      </w:r>
      <w:r w:rsidR="00DC7505" w:rsidRPr="00DC7505">
        <w:rPr>
          <w:rFonts w:ascii="Times New Roman" w:hAnsi="Times New Roman" w:cs="Times New Roman"/>
          <w:i/>
          <w:iCs/>
          <w:sz w:val="28"/>
          <w:szCs w:val="28"/>
        </w:rPr>
        <w:t>в синем</w:t>
      </w:r>
      <w:r w:rsidRPr="00DC7505">
        <w:rPr>
          <w:rFonts w:ascii="Times New Roman" w:hAnsi="Times New Roman" w:cs="Times New Roman"/>
          <w:i/>
          <w:iCs/>
          <w:sz w:val="28"/>
          <w:szCs w:val="28"/>
        </w:rPr>
        <w:t xml:space="preserve"> цвете</w:t>
      </w:r>
      <w:r w:rsidRPr="00DC7505">
        <w:rPr>
          <w:rFonts w:ascii="Times New Roman" w:hAnsi="Times New Roman" w:cs="Times New Roman"/>
          <w:sz w:val="28"/>
          <w:szCs w:val="28"/>
        </w:rPr>
        <w:t xml:space="preserve">. Шрифт названия улиц на русском языке, высота заглавных букв – </w:t>
      </w:r>
      <w:r w:rsidRPr="00DC7505">
        <w:rPr>
          <w:rFonts w:ascii="Times New Roman" w:hAnsi="Times New Roman" w:cs="Times New Roman"/>
          <w:i/>
          <w:iCs/>
          <w:sz w:val="28"/>
          <w:szCs w:val="28"/>
        </w:rPr>
        <w:t>90 мм</w:t>
      </w:r>
      <w:r w:rsidRPr="00DC7505">
        <w:rPr>
          <w:rFonts w:ascii="Times New Roman" w:hAnsi="Times New Roman" w:cs="Times New Roman"/>
          <w:sz w:val="28"/>
          <w:szCs w:val="28"/>
        </w:rPr>
        <w:t xml:space="preserve">. Высота шрифта номера дома – </w:t>
      </w:r>
      <w:r w:rsidRPr="00DC7505">
        <w:rPr>
          <w:rFonts w:ascii="Times New Roman" w:hAnsi="Times New Roman" w:cs="Times New Roman"/>
          <w:i/>
          <w:iCs/>
          <w:sz w:val="28"/>
          <w:szCs w:val="28"/>
        </w:rPr>
        <w:t>140 мм</w:t>
      </w:r>
      <w:r w:rsidRPr="00DC75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0"/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поддерживающий ремонт и восстановление конструктивных элементов и отделки фасадов, в том числе входных дверей и козырьков, ограждений балконов 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1" w:name="_Hlk14967236"/>
    </w:p>
    <w:bookmarkEnd w:id="21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раза. Элементы одного информационного поля (текстовой части) вывески должны иметь одинаковую высоту и глубину;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помещений, занимаемых юридическим лицом (индивидуальным предпринимателем).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0,8 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Включение и отключение устройств наружного освещения подъездов жилых домов, номерных знаков домов и указателей адресных единиц, а также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 архитектурно-художественной подсветки производится в режиме работы наружного освещения улиц.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м) безопасность для потенциальных пользователей.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графического вандализма и козырьком для защиты от осадков. Допускается применение вставных ведер и мусорных мешков.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Точки пересечения основных пешеходных коммуникаций с транспортными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проездами, в том числе некапитальных нестационарных сооружений, могут оснащаться бордюрными пандусами.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экономических возможностей для реализации проектов по благоустройству;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каждой площадке следует устанавливать информационные таблички со сведениями о возрастных группах населения, для которых предназначена 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C41D8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41D80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41D80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41D80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41D80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.19.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2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насаждениями, определяются сводами правил, национальными стандартами, отраслевыми нормами.</w:t>
      </w:r>
    </w:p>
    <w:bookmarkEnd w:id="22"/>
    <w:p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4"/>
    <w:p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605" w:rsidRPr="00191605" w:rsidRDefault="00191605" w:rsidP="00191605">
      <w:pPr>
        <w:pStyle w:val="af9"/>
        <w:ind w:firstLine="708"/>
        <w:jc w:val="both"/>
        <w:rPr>
          <w:sz w:val="28"/>
          <w:szCs w:val="28"/>
        </w:rPr>
      </w:pPr>
      <w:r w:rsidRPr="00191605">
        <w:rPr>
          <w:sz w:val="28"/>
          <w:szCs w:val="28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191605" w:rsidRPr="00191605" w:rsidRDefault="00191605" w:rsidP="00191605">
      <w:pPr>
        <w:pStyle w:val="af9"/>
        <w:jc w:val="both"/>
        <w:rPr>
          <w:sz w:val="28"/>
          <w:szCs w:val="28"/>
        </w:rPr>
      </w:pPr>
      <w:r w:rsidRPr="00191605">
        <w:rPr>
          <w:sz w:val="28"/>
          <w:szCs w:val="28"/>
        </w:rPr>
        <w:t>а) в контейнеры, расположенные на контейнерных площадках;</w:t>
      </w:r>
    </w:p>
    <w:p w:rsidR="00191605" w:rsidRPr="00191605" w:rsidRDefault="00191605" w:rsidP="00191605">
      <w:pPr>
        <w:pStyle w:val="af9"/>
        <w:jc w:val="both"/>
        <w:rPr>
          <w:sz w:val="28"/>
          <w:szCs w:val="28"/>
        </w:rPr>
      </w:pPr>
      <w:r w:rsidRPr="00191605">
        <w:rPr>
          <w:sz w:val="28"/>
          <w:szCs w:val="28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 w:rsidRPr="00191605">
        <w:rPr>
          <w:bCs/>
          <w:color w:val="000000"/>
          <w:sz w:val="28"/>
          <w:szCs w:val="28"/>
        </w:rPr>
        <w:t>Смоленской области</w:t>
      </w:r>
      <w:r w:rsidRPr="00191605">
        <w:rPr>
          <w:sz w:val="28"/>
          <w:szCs w:val="28"/>
        </w:rPr>
        <w:t xml:space="preserve"> (далее - децентрализованный способ).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3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3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отбились от стада во время прогона, выпаса. 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При проектировании и установке элементов праздничного и (или) тематического оформления необходимо обеспечивать сохранение средств 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регулирования дорожного движения, без ухудшения их видимости для всех участников дорожного движения.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E01242" w:rsidRPr="00C41D80" w:rsidRDefault="004B0796" w:rsidP="0010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D80">
        <w:rPr>
          <w:rFonts w:ascii="Times New Roman" w:hAnsi="Times New Roman" w:cs="Times New Roman"/>
          <w:sz w:val="28"/>
          <w:szCs w:val="20"/>
        </w:rPr>
        <w:t>19</w:t>
      </w:r>
      <w:r w:rsidR="00E01242" w:rsidRPr="00C41D80">
        <w:rPr>
          <w:rFonts w:ascii="Times New Roman" w:hAnsi="Times New Roman" w:cs="Times New Roman"/>
          <w:sz w:val="28"/>
          <w:szCs w:val="20"/>
        </w:rPr>
        <w:t xml:space="preserve">.2. </w:t>
      </w:r>
      <w:proofErr w:type="gramStart"/>
      <w:r w:rsidR="00E01242" w:rsidRPr="00C41D80">
        <w:rPr>
          <w:rFonts w:ascii="Times New Roman" w:hAnsi="Times New Roman" w:cs="Times New Roman"/>
          <w:sz w:val="28"/>
          <w:szCs w:val="20"/>
        </w:rPr>
        <w:t xml:space="preserve">Также в соответствии с Федеральным законом от 31 июля 2020 года </w:t>
      </w:r>
      <w:r w:rsidR="00DD0E5D" w:rsidRPr="00C41D80">
        <w:rPr>
          <w:rFonts w:ascii="Times New Roman" w:hAnsi="Times New Roman" w:cs="Times New Roman"/>
          <w:sz w:val="28"/>
          <w:szCs w:val="20"/>
        </w:rPr>
        <w:t xml:space="preserve">       </w:t>
      </w:r>
      <w:r w:rsidR="00E01242" w:rsidRPr="00C41D80">
        <w:rPr>
          <w:rFonts w:ascii="Times New Roman" w:hAnsi="Times New Roman" w:cs="Times New Roman"/>
          <w:sz w:val="28"/>
          <w:szCs w:val="20"/>
        </w:rPr>
        <w:t xml:space="preserve">№ 248-ФЗ «О государственном контроле (надзоре) и муниципальном контроле в Российской Федерации», решением </w:t>
      </w:r>
      <w:r w:rsidR="00C41D80" w:rsidRPr="00C41D80">
        <w:rPr>
          <w:rFonts w:ascii="Times New Roman" w:hAnsi="Times New Roman" w:cs="Times New Roman"/>
          <w:bCs/>
          <w:sz w:val="28"/>
          <w:szCs w:val="28"/>
        </w:rPr>
        <w:t>Совета депутатов Переволочского сельского поселения Руднянского района Смоленской области</w:t>
      </w:r>
      <w:r w:rsidR="00C41D80" w:rsidRPr="00C41D80">
        <w:rPr>
          <w:rFonts w:ascii="Times New Roman" w:hAnsi="Times New Roman" w:cs="Times New Roman"/>
          <w:sz w:val="28"/>
          <w:szCs w:val="20"/>
        </w:rPr>
        <w:t xml:space="preserve"> </w:t>
      </w:r>
      <w:r w:rsidR="00E01242" w:rsidRPr="00C41D80">
        <w:rPr>
          <w:rFonts w:ascii="Times New Roman" w:hAnsi="Times New Roman" w:cs="Times New Roman"/>
          <w:sz w:val="28"/>
          <w:szCs w:val="20"/>
        </w:rPr>
        <w:t xml:space="preserve">от </w:t>
      </w:r>
      <w:r w:rsidR="00C41D80" w:rsidRPr="00C41D80">
        <w:rPr>
          <w:rFonts w:ascii="Times New Roman" w:hAnsi="Times New Roman" w:cs="Times New Roman"/>
          <w:sz w:val="28"/>
          <w:szCs w:val="20"/>
        </w:rPr>
        <w:t>27.10.2021</w:t>
      </w:r>
      <w:r w:rsidR="00E01242" w:rsidRPr="00C41D80">
        <w:rPr>
          <w:rFonts w:ascii="Times New Roman" w:hAnsi="Times New Roman" w:cs="Times New Roman"/>
          <w:sz w:val="28"/>
          <w:szCs w:val="20"/>
        </w:rPr>
        <w:t xml:space="preserve"> года № </w:t>
      </w:r>
      <w:r w:rsidR="00C41D80" w:rsidRPr="00C41D80">
        <w:rPr>
          <w:rFonts w:ascii="Times New Roman" w:hAnsi="Times New Roman" w:cs="Times New Roman"/>
          <w:sz w:val="28"/>
          <w:szCs w:val="20"/>
        </w:rPr>
        <w:t>182</w:t>
      </w:r>
      <w:r w:rsidR="00E01242" w:rsidRPr="00C41D80">
        <w:rPr>
          <w:rFonts w:ascii="Times New Roman" w:hAnsi="Times New Roman" w:cs="Times New Roman"/>
          <w:sz w:val="28"/>
          <w:szCs w:val="20"/>
        </w:rPr>
        <w:t xml:space="preserve"> «Об утверждении Положения </w:t>
      </w:r>
      <w:r w:rsidR="00C41D80" w:rsidRPr="00C41D8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муниципального образования</w:t>
      </w:r>
      <w:r w:rsidR="00C41D80" w:rsidRPr="00C41D80">
        <w:rPr>
          <w:rFonts w:ascii="Times New Roman" w:hAnsi="Times New Roman" w:cs="Times New Roman"/>
          <w:bCs/>
          <w:sz w:val="28"/>
          <w:szCs w:val="28"/>
        </w:rPr>
        <w:t xml:space="preserve"> Переволочского сельского поселения Руднянского района Смоленской области</w:t>
      </w:r>
      <w:r w:rsidR="00E01242" w:rsidRPr="00C41D80">
        <w:rPr>
          <w:rFonts w:ascii="Times New Roman" w:hAnsi="Times New Roman" w:cs="Times New Roman"/>
          <w:sz w:val="28"/>
          <w:szCs w:val="20"/>
        </w:rPr>
        <w:t>» на</w:t>
      </w:r>
      <w:r w:rsidR="00C41D80" w:rsidRPr="00C41D80">
        <w:rPr>
          <w:rFonts w:ascii="Times New Roman" w:hAnsi="Times New Roman" w:cs="Times New Roman"/>
          <w:sz w:val="28"/>
          <w:szCs w:val="20"/>
        </w:rPr>
        <w:t xml:space="preserve"> </w:t>
      </w:r>
      <w:r w:rsidR="00C41D80" w:rsidRPr="00C41D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01242" w:rsidRPr="00C41D80">
        <w:rPr>
          <w:rFonts w:ascii="Times New Roman" w:hAnsi="Times New Roman" w:cs="Times New Roman"/>
          <w:sz w:val="28"/>
          <w:szCs w:val="20"/>
        </w:rPr>
        <w:t xml:space="preserve">территории </w:t>
      </w:r>
      <w:r w:rsidR="00C41D80" w:rsidRPr="00C41D80">
        <w:rPr>
          <w:rFonts w:ascii="Times New Roman" w:hAnsi="Times New Roman" w:cs="Times New Roman"/>
          <w:sz w:val="28"/>
          <w:szCs w:val="20"/>
        </w:rPr>
        <w:t>муниципального образования</w:t>
      </w:r>
      <w:proofErr w:type="gramEnd"/>
      <w:r w:rsidR="00C41D80" w:rsidRPr="00C41D80">
        <w:rPr>
          <w:rFonts w:ascii="Times New Roman" w:hAnsi="Times New Roman" w:cs="Times New Roman"/>
          <w:sz w:val="28"/>
          <w:szCs w:val="20"/>
        </w:rPr>
        <w:t xml:space="preserve"> Переволочского сельского поселения Руднянского района Смоленской области</w:t>
      </w:r>
      <w:r w:rsidR="00E01242" w:rsidRPr="00C41D80">
        <w:rPr>
          <w:rFonts w:ascii="Times New Roman" w:hAnsi="Times New Roman" w:cs="Times New Roman"/>
          <w:sz w:val="28"/>
          <w:szCs w:val="20"/>
        </w:rPr>
        <w:t xml:space="preserve"> осуществляется муниципальный</w:t>
      </w:r>
      <w:r w:rsidR="001076FA">
        <w:rPr>
          <w:rFonts w:ascii="Times New Roman" w:hAnsi="Times New Roman" w:cs="Times New Roman"/>
          <w:sz w:val="28"/>
          <w:szCs w:val="20"/>
        </w:rPr>
        <w:t xml:space="preserve"> </w:t>
      </w:r>
      <w:r w:rsidR="00E01242" w:rsidRPr="00C41D80">
        <w:rPr>
          <w:rFonts w:ascii="Times New Roman" w:hAnsi="Times New Roman" w:cs="Times New Roman"/>
          <w:sz w:val="28"/>
          <w:szCs w:val="20"/>
        </w:rPr>
        <w:t>контроль в сфере благоустройства.</w:t>
      </w:r>
    </w:p>
    <w:p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Общественный контроль в области благоустройства осуществляется любыми заинтересованными физическими и юридическими лицами, в том числе с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lastRenderedPageBreak/>
        <w:t>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605" w:rsidRDefault="00191605" w:rsidP="0019160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к решению  Совета депутатов </w:t>
      </w:r>
    </w:p>
    <w:p w:rsidR="00191605" w:rsidRDefault="00191605" w:rsidP="0019160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Переволочского сельского поселения</w:t>
      </w:r>
    </w:p>
    <w:p w:rsidR="00191605" w:rsidRDefault="00191605" w:rsidP="0019160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Руднянского района Смоленской области </w:t>
      </w:r>
    </w:p>
    <w:p w:rsidR="00191605" w:rsidRDefault="00191605" w:rsidP="0019160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____ от _________  ___ года                                                                                                                                                                 </w:t>
      </w:r>
    </w:p>
    <w:p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191605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>И</w:t>
      </w:r>
    </w:p>
    <w:p w:rsidR="00191605" w:rsidRDefault="005F388C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191605">
        <w:rPr>
          <w:rFonts w:ascii="Times New Roman" w:hAnsi="Times New Roman" w:cs="Times New Roman"/>
          <w:b/>
          <w:sz w:val="28"/>
          <w:szCs w:val="20"/>
        </w:rPr>
        <w:t xml:space="preserve">ПЕРЕВОЛОЧСКОГО СЕЛЬСКОГО ПОСЕЛЕНИЯ </w:t>
      </w:r>
    </w:p>
    <w:p w:rsidR="005F388C" w:rsidRPr="005F388C" w:rsidRDefault="00191605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РУДНЯНСКОГО РАЙОНА СМОЛЕНСКОЙ ОБЛАСТИ</w:t>
      </w:r>
    </w:p>
    <w:p w:rsidR="00817D07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D07" w:rsidRPr="00817D07" w:rsidRDefault="005F388C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затопления и подтопления. Актуализированная редакция СНиП 2.06.15-85»;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Актуализированная редакция СНиП 21-02-99*»;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приспособлению объектов культурного наследия»;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817D07" w:rsidRPr="00817D07" w:rsidRDefault="00A734C8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9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ED6" w:rsidRPr="00817D07" w:rsidSect="00E87C48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C8" w:rsidRDefault="00A734C8" w:rsidP="00F271B1">
      <w:pPr>
        <w:spacing w:after="0" w:line="240" w:lineRule="auto"/>
      </w:pPr>
      <w:r>
        <w:separator/>
      </w:r>
    </w:p>
  </w:endnote>
  <w:endnote w:type="continuationSeparator" w:id="0">
    <w:p w:rsidR="00A734C8" w:rsidRDefault="00A734C8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1F" w:rsidRDefault="003C1D1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1F" w:rsidRDefault="003C1D1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1F" w:rsidRDefault="003C1D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C8" w:rsidRDefault="00A734C8" w:rsidP="00F271B1">
      <w:pPr>
        <w:spacing w:after="0" w:line="240" w:lineRule="auto"/>
      </w:pPr>
      <w:r>
        <w:separator/>
      </w:r>
    </w:p>
  </w:footnote>
  <w:footnote w:type="continuationSeparator" w:id="0">
    <w:p w:rsidR="00A734C8" w:rsidRDefault="00A734C8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1F" w:rsidRDefault="003C1D1F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1D1F" w:rsidRDefault="003C1D1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1F" w:rsidRDefault="003C1D1F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30D9">
      <w:rPr>
        <w:rStyle w:val="ab"/>
        <w:noProof/>
      </w:rPr>
      <w:t>2</w:t>
    </w:r>
    <w:r>
      <w:rPr>
        <w:rStyle w:val="ab"/>
      </w:rPr>
      <w:fldChar w:fldCharType="end"/>
    </w:r>
  </w:p>
  <w:p w:rsidR="003C1D1F" w:rsidRDefault="003C1D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1F" w:rsidRDefault="003C1D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1D90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6FA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5873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1605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5AAC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106B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25B3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1D1F"/>
    <w:rsid w:val="003C30B3"/>
    <w:rsid w:val="003C36B5"/>
    <w:rsid w:val="003C3CCA"/>
    <w:rsid w:val="003C3D0D"/>
    <w:rsid w:val="003C498D"/>
    <w:rsid w:val="003C4E37"/>
    <w:rsid w:val="003C5C23"/>
    <w:rsid w:val="003D3269"/>
    <w:rsid w:val="003D38CE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2ED"/>
    <w:rsid w:val="00615E20"/>
    <w:rsid w:val="00616C8E"/>
    <w:rsid w:val="006173A5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30D9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141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2D94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6C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4C8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4C2D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2933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1D80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942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505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16A13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149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71D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472E5"/>
    <w:rsid w:val="00F511B1"/>
    <w:rsid w:val="00F55D3F"/>
    <w:rsid w:val="00F57908"/>
    <w:rsid w:val="00F5796D"/>
    <w:rsid w:val="00F607E5"/>
    <w:rsid w:val="00F60D32"/>
    <w:rsid w:val="00F6115B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95D577AD45C726BF92B40F425F40577517F47A23F11D702AB7C82a6HAL" TargetMode="External"/><Relationship Id="rId21" Type="http://schemas.openxmlformats.org/officeDocument/2006/relationships/hyperlink" Target="consultantplus://offline/ref=F4E544E0851FF722673DBDC04B582BD5585E5B5D71D45C726BF92B40F425F40577517F47A23F11D702AB7C82a6HAL" TargetMode="External"/><Relationship Id="rId42" Type="http://schemas.openxmlformats.org/officeDocument/2006/relationships/hyperlink" Target="consultantplus://offline/ref=F4E544E0851FF722673DBDC04B582BD5585D535970D45C726BF92B40F425F40577517F47A23F11D702AB7C82a6HAL" TargetMode="External"/><Relationship Id="rId47" Type="http://schemas.openxmlformats.org/officeDocument/2006/relationships/hyperlink" Target="consultantplus://offline/ref=F4E544E0851FF722673DBDC04B582BD5585A535678D45C726BF92B40F425F40577517F47A23F11D702AB7C82a6HAL" TargetMode="External"/><Relationship Id="rId63" Type="http://schemas.openxmlformats.org/officeDocument/2006/relationships/hyperlink" Target="consultantplus://offline/ref=F4E544E0851FF722673DBDC04B582BD5585C5F587ED45C726BF92B40F425F40577517F47A23F11D702AB7C82a6HAL" TargetMode="External"/><Relationship Id="rId68" Type="http://schemas.openxmlformats.org/officeDocument/2006/relationships/hyperlink" Target="consultantplus://offline/ref=F4E544E0851FF722673DBDC04B582BD5585C5F597ED45C726BF92B40F425F40577517F47A23F11D702AB7C82a6HAL" TargetMode="External"/><Relationship Id="rId84" Type="http://schemas.openxmlformats.org/officeDocument/2006/relationships/hyperlink" Target="consultantplus://offline/ref=F4E544E0851FF722673DBDC04B582BD55B5E535B79D45C726BF92B40F425F40577517F47A23F11D702AB7C82a6HAL" TargetMode="External"/><Relationship Id="rId89" Type="http://schemas.openxmlformats.org/officeDocument/2006/relationships/hyperlink" Target="consultantplus://offline/ref=F4E544E0851FF722673DA1C057582BD55E5D5B587389567A32F52947FB7AF11066097044BD2113CB1EA97Ea8H2L" TargetMode="External"/><Relationship Id="rId16" Type="http://schemas.openxmlformats.org/officeDocument/2006/relationships/hyperlink" Target="consultantplus://offline/ref=F4E544E0851FF722673DBDC04B582BD5585C5F5F7DD45C726BF92B40F425F40577517F47A23F11D702AB7C82a6HAL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06F298ACB47C96317CB37DFD1017CFAEE966EF5FD25D752C3EF95BA4CF39AA2D855BH3I" TargetMode="External"/><Relationship Id="rId32" Type="http://schemas.openxmlformats.org/officeDocument/2006/relationships/hyperlink" Target="consultantplus://offline/ref=F4E544E0851FF722673DBDC04B582BD5585C5B5F7DD45C726BF92B40F425F40577517F47A23F11D702AB7C82a6HAL" TargetMode="External"/><Relationship Id="rId37" Type="http://schemas.openxmlformats.org/officeDocument/2006/relationships/hyperlink" Target="consultantplus://offline/ref=F4E544E0851FF722673DBDC04B582BD5585C5B5C7BD45C726BF92B40F425F40577517F47A23F11D702AB7C82a6HAL" TargetMode="External"/><Relationship Id="rId53" Type="http://schemas.openxmlformats.org/officeDocument/2006/relationships/hyperlink" Target="consultantplus://offline/ref=F4E544E0851FF722673DBDC04B582BD55B5D5B597FD45C726BF92B40F425F40577517F47A23F11D702AB7C82a6HAL" TargetMode="External"/><Relationship Id="rId58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74" Type="http://schemas.openxmlformats.org/officeDocument/2006/relationships/hyperlink" Target="consultantplus://offline/ref=F4E544E0851FF722673DBDC04B582BD55B515D5E79D45C726BF92B40F425F40577517F47A23F11D702AB7C82a6HAL" TargetMode="External"/><Relationship Id="rId79" Type="http://schemas.openxmlformats.org/officeDocument/2006/relationships/hyperlink" Target="consultantplus://offline/ref=F4E544E0851FF722673DBDC04B582BD55B5D595F7BD45C726BF92B40F425F40577517F47A23F11D702AB7C82a6HAL" TargetMode="External"/><Relationship Id="rId102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F4E544E0851FF722673DBDC04B582BD5585E5B5771D45C726BF92B40F425F40577517F47A23F11D702AB7C82a6HAL" TargetMode="External"/><Relationship Id="rId95" Type="http://schemas.openxmlformats.org/officeDocument/2006/relationships/hyperlink" Target="consultantplus://offline/ref=F4E544E0851FF722673DBDC04B582BD5585A5E597DD45C726BF92B40F425F40577517F47A23F11D702AB7C82a6HAL" TargetMode="External"/><Relationship Id="rId22" Type="http://schemas.openxmlformats.org/officeDocument/2006/relationships/hyperlink" Target="consultantplus://offline/ref=F4E544E0851FF722673DBDC04B582BD5585F5D5A70D45C726BF92B40F425F40577517F47A23F11D702AB7C82a6HAL" TargetMode="External"/><Relationship Id="rId27" Type="http://schemas.openxmlformats.org/officeDocument/2006/relationships/hyperlink" Target="consultantplus://offline/ref=F4E544E0851FF722673DBDC04B582BD5585A5E587ED45C726BF92B40F425F40577517F47A23F11D702AB7C82a6HAL" TargetMode="External"/><Relationship Id="rId43" Type="http://schemas.openxmlformats.org/officeDocument/2006/relationships/hyperlink" Target="consultantplus://offline/ref=F4E544E0851FF722673DBDC04B582BD5585E5B567FD45C726BF92B40F425F40577517F47A23F11D702AB7C82a6HAL" TargetMode="External"/><Relationship Id="rId48" Type="http://schemas.openxmlformats.org/officeDocument/2006/relationships/hyperlink" Target="consultantplus://offline/ref=F4E544E0851FF722673DBDC04B582BD5585C5A5C7DD45C726BF92B40F425F40577517F47A23F11D702AB7C82a6HAL" TargetMode="External"/><Relationship Id="rId64" Type="http://schemas.openxmlformats.org/officeDocument/2006/relationships/hyperlink" Target="consultantplus://offline/ref=F4E544E0851FF722673DBDC04B582BD5585C5F597BD45C726BF92B40F425F40577517F47A23F11D702AB7C82a6HAL" TargetMode="External"/><Relationship Id="rId69" Type="http://schemas.openxmlformats.org/officeDocument/2006/relationships/hyperlink" Target="consultantplus://offline/ref=F4E544E0851FF722673DBDC04B582BD5585C5F5B7BD45C726BF92B40F425F40577517F47A23F11D702AB7C82a6HAL" TargetMode="External"/><Relationship Id="rId80" Type="http://schemas.openxmlformats.org/officeDocument/2006/relationships/hyperlink" Target="consultantplus://offline/ref=F4E544E0851FF722673DBDC04B582BD55B5E5F567FD45C726BF92B40F425F40577517F47A23F11D702AB7C82a6HAL" TargetMode="External"/><Relationship Id="rId85" Type="http://schemas.openxmlformats.org/officeDocument/2006/relationships/hyperlink" Target="consultantplus://offline/ref=F4E544E0851FF722673DBDC04B582BD5525D5D587389567A32F52947FB7AF11066097044BD2113CB1EA97Ea8H2L" TargetMode="External"/><Relationship Id="rId12" Type="http://schemas.openxmlformats.org/officeDocument/2006/relationships/hyperlink" Target="http://perevolochie.admin-smolensk.ru" TargetMode="External"/><Relationship Id="rId17" Type="http://schemas.openxmlformats.org/officeDocument/2006/relationships/hyperlink" Target="consultantplus://offline/ref=F4E544E0851FF722673DBDC04B582BD5585C585A7CD45C726BF92B40F425F40577517F47A23F11D702AB7C82a6HAL" TargetMode="External"/><Relationship Id="rId33" Type="http://schemas.openxmlformats.org/officeDocument/2006/relationships/hyperlink" Target="consultantplus://offline/ref=F4E544E0851FF722673DBDC04B582BD5585A585E7BD45C726BF92B40F425F40577517F47A23F11D702AB7C82a6HAL" TargetMode="External"/><Relationship Id="rId38" Type="http://schemas.openxmlformats.org/officeDocument/2006/relationships/hyperlink" Target="consultantplus://offline/ref=F4E544E0851FF722673DBDC04B582BD5585C5B5F7CD45C726BF92B40F425F40577517F47A23F11D702AB7C82a6HAL" TargetMode="External"/><Relationship Id="rId59" Type="http://schemas.openxmlformats.org/officeDocument/2006/relationships/hyperlink" Target="consultantplus://offline/ref=F4E544E0851FF722673DBDC04B582BD55B5B5F5A79D45C726BF92B40F425F40577517F47A23F11D702AB7C82a6HAL" TargetMode="External"/><Relationship Id="rId103" Type="http://schemas.openxmlformats.org/officeDocument/2006/relationships/footer" Target="footer2.xml"/><Relationship Id="rId20" Type="http://schemas.openxmlformats.org/officeDocument/2006/relationships/hyperlink" Target="consultantplus://offline/ref=F4E544E0851FF722673DBDC04B582BD5585F5E587AD45C726BF92B40F425F40577517F47A23F11D702AB7C82a6HAL" TargetMode="External"/><Relationship Id="rId41" Type="http://schemas.openxmlformats.org/officeDocument/2006/relationships/hyperlink" Target="consultantplus://offline/ref=F4E544E0851FF722673DBDC04B582BD5585E5B5B79D45C726BF92B40F425F40577517F47A23F11D702AB7C82a6HAL" TargetMode="External"/><Relationship Id="rId54" Type="http://schemas.openxmlformats.org/officeDocument/2006/relationships/hyperlink" Target="consultantplus://offline/ref=F4E544E0851FF722673DBDC04B582BD55859595778D45C726BF92B40F425F40577517F47A23F11D702AB7C82a6HAL" TargetMode="External"/><Relationship Id="rId62" Type="http://schemas.openxmlformats.org/officeDocument/2006/relationships/hyperlink" Target="consultantplus://offline/ref=F4E544E0851FF722673DA1C057582BD5585F5B5870D45C726BF92B40F425F40577517F47A23F11D702AB7C82a6HAL" TargetMode="External"/><Relationship Id="rId70" Type="http://schemas.openxmlformats.org/officeDocument/2006/relationships/hyperlink" Target="consultantplus://offline/ref=F4E544E0851FF722673DBDC04B582BD5585C5F597FD45C726BF92B40F425F40577517F47A23F11D702AB7C82a6HAL" TargetMode="External"/><Relationship Id="rId75" Type="http://schemas.openxmlformats.org/officeDocument/2006/relationships/hyperlink" Target="consultantplus://offline/ref=F4E544E0851FF722673DBDC04B582BD5585C5E587AD45C726BF92B40F425F40577517F47A23F11D702AB7C82a6HAL" TargetMode="External"/><Relationship Id="rId83" Type="http://schemas.openxmlformats.org/officeDocument/2006/relationships/hyperlink" Target="consultantplus://offline/ref=F4E544E0851FF722673DBDC04B582BD55B5C525C7DD45C726BF92B40F425F40577517F47A23F11D702AB7C82a6HAL" TargetMode="External"/><Relationship Id="rId88" Type="http://schemas.openxmlformats.org/officeDocument/2006/relationships/hyperlink" Target="consultantplus://offline/ref=F4E544E0851FF722673DA1C057582BD55E5F525F7389567A32F52947FB7AF11066097044BD2113CB1EA97Ea8H2L" TargetMode="External"/><Relationship Id="rId91" Type="http://schemas.openxmlformats.org/officeDocument/2006/relationships/hyperlink" Target="consultantplus://offline/ref=F4E544E0851FF722673DBDC04B582BD55D5059577389567A32F52947FB7AF11066097044BD2113CB1EA97Ea8H2L" TargetMode="External"/><Relationship Id="rId96" Type="http://schemas.openxmlformats.org/officeDocument/2006/relationships/hyperlink" Target="consultantplus://offline/ref=F4E544E0851FF722673DBDC04B582BD558595D5778D45C726BF92B40F425F40577517F47A23F11D702AB7C82a6H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D5E7AD45C726BF92B40F425F40577517F47A23F11D702AB7C82a6HAL" TargetMode="External"/><Relationship Id="rId23" Type="http://schemas.openxmlformats.org/officeDocument/2006/relationships/hyperlink" Target="consultantplus://offline/ref=F4E544E0851FF722673DBDC04B582BD558595D577BD45C726BF92B40F425F40577517F47A23F11D702AB7C82a6HAL" TargetMode="External"/><Relationship Id="rId28" Type="http://schemas.openxmlformats.org/officeDocument/2006/relationships/hyperlink" Target="consultantplus://offline/ref=F4E544E0851FF722673DBDC04B582BD5585C5F5F7AD45C726BF92B40F425F40577517F47A23F11D702AB7C82a6HAL" TargetMode="External"/><Relationship Id="rId36" Type="http://schemas.openxmlformats.org/officeDocument/2006/relationships/hyperlink" Target="consultantplus://offline/ref=F4E544E0851FF722673DBDC04B582BD5585D525E7CD45C726BF92B40F425F40577517F47A23F11D702AB7C82a6HAL" TargetMode="External"/><Relationship Id="rId49" Type="http://schemas.openxmlformats.org/officeDocument/2006/relationships/hyperlink" Target="consultantplus://offline/ref=F4E544E0851FF722673DBDC04B582BD5585A5E5770D45C726BF92B40F425F40577517F47A23F11D702AB7C82a6HAL" TargetMode="External"/><Relationship Id="rId57" Type="http://schemas.openxmlformats.org/officeDocument/2006/relationships/hyperlink" Target="consultantplus://offline/ref=F4E544E0851FF722673DBDC04B582BD5585E5B5778D45C726BF92B40F425F40577517F47A23F11D702AB7C82a6HAL" TargetMode="External"/><Relationship Id="rId106" Type="http://schemas.openxmlformats.org/officeDocument/2006/relationships/fontTable" Target="fontTable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31" Type="http://schemas.openxmlformats.org/officeDocument/2006/relationships/hyperlink" Target="consultantplus://offline/ref=F4E544E0851FF722673DBDC04B582BD5585F525F7CD45C726BF92B40F425F40577517F47A23F11D702AB7C82a6HAL" TargetMode="External"/><Relationship Id="rId44" Type="http://schemas.openxmlformats.org/officeDocument/2006/relationships/hyperlink" Target="consultantplus://offline/ref=F4E544E0851FF722673DBDC04B582BD55B5F595971D45C726BF92B40F425F40577517F47A23F11D702AB7C82a6HAL" TargetMode="External"/><Relationship Id="rId52" Type="http://schemas.openxmlformats.org/officeDocument/2006/relationships/hyperlink" Target="consultantplus://offline/ref=F4E544E0851FF722673DBDC04B582BD5585A525E7ED45C726BF92B40F425F40577517F47A23F11D702AB7C82a6HAL" TargetMode="External"/><Relationship Id="rId60" Type="http://schemas.openxmlformats.org/officeDocument/2006/relationships/hyperlink" Target="consultantplus://offline/ref=F4E544E0851FF722673DBDC04B582BD55B5E58597AD45C726BF92B40F425F40577517F47A23F11D702AB7C82a6HAL" TargetMode="External"/><Relationship Id="rId65" Type="http://schemas.openxmlformats.org/officeDocument/2006/relationships/hyperlink" Target="consultantplus://offline/ref=F4E544E0851FF722673DBDC04B582BD5585C5F597CD45C726BF92B40F425F40577517F47A23F11D702AB7C82a6HAL" TargetMode="External"/><Relationship Id="rId73" Type="http://schemas.openxmlformats.org/officeDocument/2006/relationships/hyperlink" Target="consultantplus://offline/ref=F4E544E0851FF722673DBDC04B582BD55B515D5E7AD45C726BF92B40F425F40577517F47A23F11D702AB7C82a6HAL" TargetMode="External"/><Relationship Id="rId78" Type="http://schemas.openxmlformats.org/officeDocument/2006/relationships/hyperlink" Target="consultantplus://offline/ref=F4E544E0851FF722673DBDC04B582BD55B51535A7AD45C726BF92B40F425F40577517F47A23F11D702AB7C82a6HAL" TargetMode="External"/><Relationship Id="rId81" Type="http://schemas.openxmlformats.org/officeDocument/2006/relationships/hyperlink" Target="consultantplus://offline/ref=F4E544E0851FF722673DA1C057582BD55E5B53577389567A32F52947FB7AF11066097044BD2113CB1EA97Ea8H2L" TargetMode="External"/><Relationship Id="rId86" Type="http://schemas.openxmlformats.org/officeDocument/2006/relationships/hyperlink" Target="consultantplus://offline/ref=F4E544E0851FF722673DBDC04B582BD55B5F5F5A71D45C726BF92B40F425F40577517F47A23F11D702AB7C82a6HAL" TargetMode="External"/><Relationship Id="rId94" Type="http://schemas.openxmlformats.org/officeDocument/2006/relationships/hyperlink" Target="consultantplus://offline/ref=F4E544E0851FF722673DBDC04B582BD5585F5A5C79D45C726BF92B40F425F40577517F47A23F11D702AB7C82a6HAL" TargetMode="External"/><Relationship Id="rId99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0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perevolochie.admin-smolensk.ru" TargetMode="External"/><Relationship Id="rId18" Type="http://schemas.openxmlformats.org/officeDocument/2006/relationships/hyperlink" Target="consultantplus://offline/ref=F4E544E0851FF722673DBDC04B582BD5585C5A5C7CD45C726BF92B40F425F40577517F47A23F11D702AB7C82a6HAL" TargetMode="External"/><Relationship Id="rId39" Type="http://schemas.openxmlformats.org/officeDocument/2006/relationships/hyperlink" Target="consultantplus://offline/ref=F4E544E0851FF722673DBDC04B582BD5585A5C587CD45C726BF92B40F425F40577517F47A23F11D702AB7C82a6HAL" TargetMode="External"/><Relationship Id="rId34" Type="http://schemas.openxmlformats.org/officeDocument/2006/relationships/hyperlink" Target="consultantplus://offline/ref=F4E544E0851FF722673DBDC04B582BD558585A5D78D45C726BF92B40F425F40577517F47A23F11D702AB7C82a6HAL" TargetMode="External"/><Relationship Id="rId50" Type="http://schemas.openxmlformats.org/officeDocument/2006/relationships/hyperlink" Target="consultantplus://offline/ref=F4E544E0851FF722673DBDC04B582BD5585C5F5A7FD45C726BF92B40F425F40577517F47A23F11D702AB7C82a6HAL" TargetMode="External"/><Relationship Id="rId55" Type="http://schemas.openxmlformats.org/officeDocument/2006/relationships/hyperlink" Target="consultantplus://offline/ref=F4E544E0851FF722673DBDC04B582BD5585D52587AD45C726BF92B40F425F40577517F47A23F11D702AB7C82a6HAL" TargetMode="External"/><Relationship Id="rId76" Type="http://schemas.openxmlformats.org/officeDocument/2006/relationships/hyperlink" Target="consultantplus://offline/ref=F4E544E0851FF722673DBDC04B582BD55B51525B71D45C726BF92B40F425F40577517F47A23F11D702AB7C82a6HAL" TargetMode="External"/><Relationship Id="rId97" Type="http://schemas.openxmlformats.org/officeDocument/2006/relationships/hyperlink" Target="consultantplus://offline/ref=F4E544E0851FF722673DA1C057582BD55C595B5E7389567A32F52947FB7AF11066097044BD2113CB1EA97Ea8H2L" TargetMode="External"/><Relationship Id="rId104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85C5C5E7BD45C726BF92B40F425F40577517F47A23F11D702AB7C82a6HAL" TargetMode="External"/><Relationship Id="rId92" Type="http://schemas.openxmlformats.org/officeDocument/2006/relationships/hyperlink" Target="consultantplus://offline/ref=F4E544E0851FF722673DBDC04B582BD55B505B5F70D45C726BF92B40F425F40577517F47A23F11D702AB7C82a6HA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4E544E0851FF722673DBDC04B582BD5585C5F5F7BD45C726BF92B40F425F40577517F47A23F11D702AB7C82a6HAL" TargetMode="External"/><Relationship Id="rId24" Type="http://schemas.openxmlformats.org/officeDocument/2006/relationships/hyperlink" Target="consultantplus://offline/ref=F4E544E0851FF722673DBDC04B582BD558595C5D7DD45C726BF92B40F425F40577517F47A23F11D702AB7C82a6HAL" TargetMode="External"/><Relationship Id="rId40" Type="http://schemas.openxmlformats.org/officeDocument/2006/relationships/hyperlink" Target="consultantplus://offline/ref=F4E544E0851FF722673DBDC04B582BD5585E59597BD45C726BF92B40F425F40577517F47A23F11D702AB7C82a6HAL" TargetMode="External"/><Relationship Id="rId45" Type="http://schemas.openxmlformats.org/officeDocument/2006/relationships/hyperlink" Target="consultantplus://offline/ref=F4E544E0851FF722673DBDC04B582BD5585C5A567DD45C726BF92B40F425F40577517F47A23F11D702AB7C82a6HAL" TargetMode="External"/><Relationship Id="rId66" Type="http://schemas.openxmlformats.org/officeDocument/2006/relationships/hyperlink" Target="consultantplus://offline/ref=F4E544E0851FF722673DBDC04B582BD5585C5F597DD45C726BF92B40F425F40577517F47A23F11D702AB7C82a6HAL" TargetMode="External"/><Relationship Id="rId87" Type="http://schemas.openxmlformats.org/officeDocument/2006/relationships/hyperlink" Target="consultantplus://offline/ref=F4E544E0851FF722673DA1C057582BD558585A5F7389567A32F52947FB7AF11066097044BD2113CB1EA97Ea8H2L" TargetMode="External"/><Relationship Id="rId61" Type="http://schemas.openxmlformats.org/officeDocument/2006/relationships/hyperlink" Target="consultantplus://offline/ref=F4E544E0851FF722673DA1C057582BD55B5A585778D45C726BF92B40F425F40577517F47A23F11D702AB7C82a6HAL" TargetMode="External"/><Relationship Id="rId82" Type="http://schemas.openxmlformats.org/officeDocument/2006/relationships/hyperlink" Target="consultantplus://offline/ref=F4E544E0851FF722673DA1C057582BD5585E5B5C7389567A32F52947FB7AF11066097044BD2113CB1EA97Ea8H2L" TargetMode="External"/><Relationship Id="rId19" Type="http://schemas.openxmlformats.org/officeDocument/2006/relationships/hyperlink" Target="consultantplus://offline/ref=F4E544E0851FF722673DBDC04B582BD5585C585A7AD45C726BF92B40F425F40577517F47A23F11D702AB7C82a6HAL" TargetMode="External"/><Relationship Id="rId14" Type="http://schemas.openxmlformats.org/officeDocument/2006/relationships/hyperlink" Target="consultantplus://offline/ref=F4E544E0851FF722673DBDC04B582BD5585D525C70D45C726BF92B40F425F40577517F47A23F11D702AB7C82a6HAL" TargetMode="External"/><Relationship Id="rId30" Type="http://schemas.openxmlformats.org/officeDocument/2006/relationships/hyperlink" Target="consultantplus://offline/ref=F4E544E0851FF722673DBDC04B582BD5585C5B587BD45C726BF92B40F425F40577517F47A23F11D702AB7C82a6HAL" TargetMode="External"/><Relationship Id="rId35" Type="http://schemas.openxmlformats.org/officeDocument/2006/relationships/hyperlink" Target="consultantplus://offline/ref=F4E544E0851FF722673DBDC04B582BD5585D525E7FD45C726BF92B40F425F40577517F47A23F11D702AB7C82a6HAL" TargetMode="External"/><Relationship Id="rId56" Type="http://schemas.openxmlformats.org/officeDocument/2006/relationships/hyperlink" Target="consultantplus://offline/ref=F4E544E0851FF722673DBDC04B582BD5585D525E7ED45C726BF92B40F425F40577517F47A23F11D702AB7C82a6HAL" TargetMode="External"/><Relationship Id="rId77" Type="http://schemas.openxmlformats.org/officeDocument/2006/relationships/hyperlink" Target="consultantplus://offline/ref=F4E544E0851FF722673DA2D54E582BD5595D535A7ED9017863A02742F32AAB0062402748A1200FD51EB77E806Aa2H0L" TargetMode="External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E5B597FD45C726BF92B40F425F40577517F47A23F11D702AB7C82a6HAL" TargetMode="External"/><Relationship Id="rId72" Type="http://schemas.openxmlformats.org/officeDocument/2006/relationships/hyperlink" Target="consultantplus://offline/ref=F4E544E0851FF722673DBDC04B582BD55B515D5D79D45C726BF92B40F425F40577517F47A23F11D702AB7C82a6HAL" TargetMode="External"/><Relationship Id="rId93" Type="http://schemas.openxmlformats.org/officeDocument/2006/relationships/hyperlink" Target="consultantplus://offline/ref=F4E544E0851FF722673DBDC04B582BD55B505B5F79D45C726BF92B40F425F40577517F47A23F11D702AB7C82a6HAL" TargetMode="External"/><Relationship Id="rId98" Type="http://schemas.openxmlformats.org/officeDocument/2006/relationships/hyperlink" Target="consultantplus://offline/ref=F4E544E0851FF722673DA1C057582BD55D5A5A577389567A32F52947FB7AF11066097044BD2113CB1EA97Ea8H2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F4E544E0851FF722673DBDC04B582BD558595E5B70D45C726BF92B40F425F40577517F47A23F11D702AB7C82a6HAL" TargetMode="External"/><Relationship Id="rId46" Type="http://schemas.openxmlformats.org/officeDocument/2006/relationships/hyperlink" Target="consultantplus://offline/ref=F4E544E0851FF722673DBDC04B582BD5585A5D5E7DD45C726BF92B40F425F40577517F47A23F11D702AB7C82a6HAL" TargetMode="External"/><Relationship Id="rId67" Type="http://schemas.openxmlformats.org/officeDocument/2006/relationships/hyperlink" Target="consultantplus://offline/ref=F4E544E0851FF722673DBDC04B582BD5585C5F587F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DD3B7-25BB-4B41-9298-85D19BE6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4450</TotalTime>
  <Pages>57</Pages>
  <Words>24093</Words>
  <Characters>137332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Я</cp:lastModifiedBy>
  <cp:revision>10</cp:revision>
  <cp:lastPrinted>2022-07-28T10:19:00Z</cp:lastPrinted>
  <dcterms:created xsi:type="dcterms:W3CDTF">2022-10-20T12:55:00Z</dcterms:created>
  <dcterms:modified xsi:type="dcterms:W3CDTF">2022-11-01T08:10:00Z</dcterms:modified>
</cp:coreProperties>
</file>