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4" w:rsidRDefault="00D205B4" w:rsidP="00D205B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-344170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5B4" w:rsidRDefault="00D205B4" w:rsidP="00D205B4"/>
    <w:p w:rsidR="00D205B4" w:rsidRDefault="00D205B4" w:rsidP="00D205B4"/>
    <w:p w:rsidR="00D205B4" w:rsidRDefault="00D205B4" w:rsidP="00D205B4">
      <w:pPr>
        <w:rPr>
          <w:b/>
        </w:rPr>
      </w:pPr>
    </w:p>
    <w:p w:rsidR="00D205B4" w:rsidRDefault="00D205B4" w:rsidP="00D205B4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D205B4" w:rsidRDefault="00D205B4" w:rsidP="00D205B4">
      <w:pPr>
        <w:jc w:val="center"/>
        <w:rPr>
          <w:b/>
        </w:rPr>
      </w:pPr>
      <w:r>
        <w:rPr>
          <w:b/>
        </w:rPr>
        <w:t xml:space="preserve">КРУГЛОВСКОГО СЕЛЬСКОГО ПОСЕЛЕНИЯ </w:t>
      </w:r>
    </w:p>
    <w:p w:rsidR="00D205B4" w:rsidRDefault="00D205B4" w:rsidP="00D205B4">
      <w:pPr>
        <w:jc w:val="center"/>
        <w:rPr>
          <w:b/>
        </w:rPr>
      </w:pPr>
      <w:r>
        <w:rPr>
          <w:b/>
        </w:rPr>
        <w:t>РУДНЯНСКОГО РАЙОНА СМОЛЕНСКОЙ ОБЛАСТИ</w:t>
      </w:r>
    </w:p>
    <w:p w:rsidR="00D205B4" w:rsidRDefault="00D205B4" w:rsidP="00D205B4">
      <w:pPr>
        <w:jc w:val="center"/>
        <w:rPr>
          <w:b/>
        </w:rPr>
      </w:pPr>
    </w:p>
    <w:p w:rsidR="00D205B4" w:rsidRDefault="00D205B4" w:rsidP="00D205B4">
      <w:pPr>
        <w:jc w:val="center"/>
      </w:pPr>
    </w:p>
    <w:p w:rsidR="00D205B4" w:rsidRDefault="00D205B4" w:rsidP="00D205B4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D205B4" w:rsidRDefault="00D205B4" w:rsidP="00D205B4"/>
    <w:p w:rsidR="00D205B4" w:rsidRDefault="00D205B4" w:rsidP="00D205B4"/>
    <w:p w:rsidR="00D205B4" w:rsidRDefault="003449A5" w:rsidP="00D205B4">
      <w:r>
        <w:t xml:space="preserve"> 01 июня 2017 г.         № 112</w:t>
      </w:r>
    </w:p>
    <w:p w:rsidR="00D205B4" w:rsidRDefault="00D205B4" w:rsidP="00D205B4">
      <w:pPr>
        <w:pStyle w:val="2"/>
        <w:ind w:right="6786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D205B4" w:rsidTr="00AD4F91">
        <w:tc>
          <w:tcPr>
            <w:tcW w:w="4608" w:type="dxa"/>
          </w:tcPr>
          <w:p w:rsidR="00D205B4" w:rsidRDefault="00D205B4" w:rsidP="00AD4F91">
            <w:pPr>
              <w:pStyle w:val="2"/>
              <w:tabs>
                <w:tab w:val="left" w:pos="4452"/>
              </w:tabs>
              <w:ind w:right="7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решение Совета депутатов Кругловского сельского поселения Руднянского района Смоленской области от 14.05.2012г. № 91 «Об утверждении Правил благоустройства территории Кругловского сельского поселения Руднянского района Смоленской области» </w:t>
            </w:r>
          </w:p>
        </w:tc>
        <w:bookmarkStart w:id="0" w:name="_GoBack"/>
        <w:bookmarkEnd w:id="0"/>
      </w:tr>
    </w:tbl>
    <w:p w:rsidR="00D205B4" w:rsidRDefault="00D205B4" w:rsidP="00D205B4">
      <w:pPr>
        <w:pStyle w:val="2"/>
        <w:ind w:right="6786"/>
        <w:jc w:val="left"/>
        <w:rPr>
          <w:sz w:val="28"/>
          <w:szCs w:val="28"/>
        </w:rPr>
      </w:pPr>
    </w:p>
    <w:p w:rsidR="00D205B4" w:rsidRDefault="00D205B4" w:rsidP="00D205B4">
      <w:pPr>
        <w:pStyle w:val="2"/>
        <w:ind w:right="6786"/>
        <w:jc w:val="left"/>
        <w:rPr>
          <w:sz w:val="28"/>
          <w:szCs w:val="28"/>
        </w:rPr>
      </w:pPr>
    </w:p>
    <w:p w:rsidR="00D205B4" w:rsidRDefault="00D205B4" w:rsidP="00D205B4">
      <w:pPr>
        <w:tabs>
          <w:tab w:val="left" w:pos="720"/>
        </w:tabs>
        <w:ind w:firstLine="708"/>
        <w:jc w:val="both"/>
      </w:pPr>
      <w:proofErr w:type="gramStart"/>
      <w:r w:rsidRPr="00F27189">
        <w:t xml:space="preserve">В целях организация благоустройства территории </w:t>
      </w:r>
      <w:r>
        <w:t xml:space="preserve">Кругловского  </w:t>
      </w:r>
      <w:r w:rsidRPr="00F27189">
        <w:t xml:space="preserve"> сельского поселения</w:t>
      </w:r>
      <w:r>
        <w:t xml:space="preserve"> Руднянского района Смоленской области</w:t>
      </w:r>
      <w:r w:rsidRPr="00F27189">
        <w:t>, в соответствии с</w:t>
      </w:r>
      <w:r>
        <w:t xml:space="preserve"> Федеральным законом от 07 февраля 2011 года №3-ФЗ «О полиции»,</w:t>
      </w:r>
      <w:r w:rsidRPr="00F27189">
        <w:t xml:space="preserve"> </w:t>
      </w:r>
      <w:r>
        <w:t xml:space="preserve">с </w:t>
      </w:r>
      <w:r w:rsidRPr="005A5C1C">
        <w:t xml:space="preserve">пунктом 19 части 1 статьи 14 </w:t>
      </w:r>
      <w:r>
        <w:t>Федерального закона</w:t>
      </w:r>
      <w:r w:rsidRPr="00F27189">
        <w:t xml:space="preserve"> от 6 октября 2003 года № 1</w:t>
      </w:r>
      <w:r>
        <w:t>31</w:t>
      </w:r>
      <w:r w:rsidRPr="00F27189">
        <w:t xml:space="preserve">-ФЗ «Об общих принципах организации местного самоуправления </w:t>
      </w:r>
      <w:r>
        <w:t>в Российской Федерации»,</w:t>
      </w:r>
      <w:r w:rsidR="003449A5">
        <w:t xml:space="preserve"> СП 42.13330.2011 «Градостроительство.</w:t>
      </w:r>
      <w:proofErr w:type="gramEnd"/>
      <w:r w:rsidR="003449A5">
        <w:t xml:space="preserve"> Планировка и застройка городских и сельских поселений», СП 53.13330.2011 </w:t>
      </w:r>
      <w:r w:rsidR="00BC1F13">
        <w:t>«</w:t>
      </w:r>
      <w:r w:rsidR="003449A5">
        <w:t>Планировка и застройка территорий садоводческих объединений граждан,</w:t>
      </w:r>
      <w:r w:rsidR="00BC1F13">
        <w:t xml:space="preserve"> здания и сооружения»,</w:t>
      </w:r>
      <w:r>
        <w:t xml:space="preserve"> Уставом Кругловского  сельского </w:t>
      </w:r>
      <w:r w:rsidRPr="00F27189">
        <w:t xml:space="preserve"> поселения</w:t>
      </w:r>
      <w:r>
        <w:t xml:space="preserve"> Руднянского района Смоленской области</w:t>
      </w:r>
    </w:p>
    <w:p w:rsidR="00D205B4" w:rsidRDefault="00D205B4" w:rsidP="00D205B4">
      <w:pPr>
        <w:tabs>
          <w:tab w:val="left" w:pos="720"/>
        </w:tabs>
        <w:jc w:val="both"/>
      </w:pPr>
      <w:r>
        <w:t xml:space="preserve">        Совет</w:t>
      </w:r>
      <w:r w:rsidRPr="00F27189">
        <w:t xml:space="preserve"> депутатов </w:t>
      </w:r>
      <w:r>
        <w:t xml:space="preserve">Кругловского  сельского </w:t>
      </w:r>
      <w:r w:rsidRPr="00F27189">
        <w:t xml:space="preserve"> поселения</w:t>
      </w:r>
      <w:r>
        <w:t xml:space="preserve"> Руднянского района Смоленской области </w:t>
      </w:r>
      <w:r w:rsidR="00BC1F13">
        <w:t xml:space="preserve">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D205B4" w:rsidRDefault="00D205B4" w:rsidP="00D205B4">
      <w:pPr>
        <w:tabs>
          <w:tab w:val="left" w:pos="720"/>
        </w:tabs>
        <w:jc w:val="both"/>
      </w:pPr>
    </w:p>
    <w:p w:rsidR="00D205B4" w:rsidRDefault="00D205B4" w:rsidP="00D205B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EF7212">
        <w:rPr>
          <w:rFonts w:ascii="Times New Roman" w:hAnsi="Times New Roman" w:cs="Times New Roman"/>
          <w:sz w:val="28"/>
          <w:szCs w:val="28"/>
        </w:rPr>
        <w:t>в решение Совета депутатов Кругловского сельского поселения Руднянского района Смоленской области от 14.05.2012г. № 91 «Об утверждении Правил благоустройства территории Кругловского сельского поселения Руднянского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4808">
        <w:rPr>
          <w:rFonts w:ascii="Times New Roman" w:hAnsi="Times New Roman" w:cs="Times New Roman"/>
          <w:sz w:val="28"/>
          <w:szCs w:val="28"/>
        </w:rPr>
        <w:t>ра</w:t>
      </w:r>
      <w:r w:rsidR="0097046C">
        <w:rPr>
          <w:rFonts w:ascii="Times New Roman" w:hAnsi="Times New Roman" w:cs="Times New Roman"/>
          <w:sz w:val="28"/>
          <w:szCs w:val="28"/>
        </w:rPr>
        <w:t>здел 7 Правил дополнить подразделом 7.5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73D7" w:rsidRPr="00373731" w:rsidRDefault="0097046C" w:rsidP="000E4808">
      <w:pPr>
        <w:autoSpaceDE w:val="0"/>
        <w:autoSpaceDN w:val="0"/>
        <w:adjustRightInd w:val="0"/>
        <w:ind w:left="75"/>
        <w:jc w:val="center"/>
        <w:outlineLvl w:val="2"/>
      </w:pPr>
      <w:r>
        <w:lastRenderedPageBreak/>
        <w:t>7.5</w:t>
      </w:r>
      <w:r w:rsidR="00A673D7" w:rsidRPr="00373731">
        <w:t xml:space="preserve">. Размещение и содержание участков </w:t>
      </w:r>
      <w:proofErr w:type="gramStart"/>
      <w:r w:rsidR="00A673D7" w:rsidRPr="00373731">
        <w:t>индивидуальной</w:t>
      </w:r>
      <w:proofErr w:type="gramEnd"/>
    </w:p>
    <w:p w:rsidR="00A673D7" w:rsidRPr="00373731" w:rsidRDefault="00A673D7" w:rsidP="00BC1F13">
      <w:pPr>
        <w:pStyle w:val="a4"/>
        <w:autoSpaceDE w:val="0"/>
        <w:autoSpaceDN w:val="0"/>
        <w:adjustRightInd w:val="0"/>
        <w:ind w:left="435"/>
        <w:jc w:val="center"/>
      </w:pPr>
      <w:r w:rsidRPr="00373731">
        <w:t>застройки и садоводческих участков</w:t>
      </w:r>
    </w:p>
    <w:p w:rsidR="00A673D7" w:rsidRPr="00373731" w:rsidRDefault="0097046C" w:rsidP="00A673D7">
      <w:pPr>
        <w:autoSpaceDE w:val="0"/>
        <w:autoSpaceDN w:val="0"/>
        <w:adjustRightInd w:val="0"/>
        <w:ind w:left="75"/>
        <w:jc w:val="both"/>
      </w:pPr>
      <w:r>
        <w:t>7.5</w:t>
      </w:r>
      <w:r w:rsidR="00A673D7" w:rsidRPr="00373731">
        <w:t>.1. Территории под участки индивидуальной застройки и садоводческие участки отводятся в соответствии с действующим земельным законодательством. Не допускается самовольный захват земли под участки индивидуальной застройки и садоводческие участки.</w:t>
      </w:r>
    </w:p>
    <w:p w:rsidR="00A673D7" w:rsidRDefault="0097046C" w:rsidP="00A673D7">
      <w:pPr>
        <w:autoSpaceDE w:val="0"/>
        <w:autoSpaceDN w:val="0"/>
        <w:adjustRightInd w:val="0"/>
        <w:ind w:left="75"/>
        <w:jc w:val="both"/>
      </w:pPr>
      <w:r>
        <w:t>7.5</w:t>
      </w:r>
      <w:r w:rsidR="00A673D7" w:rsidRPr="000E4808">
        <w:t>.2. Собственники, владельцы, пользователи земельных участков, предоставленных для индивидуальной застройки, а также садоводческих участков обязаны:</w:t>
      </w:r>
    </w:p>
    <w:p w:rsidR="00F15EDD" w:rsidRPr="00F15EDD" w:rsidRDefault="000E4808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</w:rPr>
        <w:t xml:space="preserve">- </w:t>
      </w:r>
      <w:r w:rsidRPr="00F15EDD">
        <w:rPr>
          <w:rFonts w:ascii="Times New Roman" w:hAnsi="Times New Roman" w:cs="Times New Roman"/>
          <w:sz w:val="28"/>
          <w:szCs w:val="28"/>
        </w:rPr>
        <w:t>соблюдать</w:t>
      </w:r>
      <w:r w:rsidRPr="00F15EDD">
        <w:rPr>
          <w:rFonts w:ascii="Times New Roman" w:hAnsi="Times New Roman" w:cs="Times New Roman"/>
        </w:rPr>
        <w:t xml:space="preserve"> </w:t>
      </w:r>
      <w:r w:rsidR="00F15EDD" w:rsidRPr="00F15EDD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зданий, строений, сооружений от границ земельных участков (за исключением детских дошкольных учреждения и детских образовательных учреждений): </w:t>
      </w:r>
    </w:p>
    <w:p w:rsidR="00F15EDD" w:rsidRPr="00F15EDD" w:rsidRDefault="00F15EDD" w:rsidP="00F15ED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– минимальный отступ от красной линии улиц – 5 м; от красной линии проездов – 3 м., (в отдельных случаях допускается размещение жилых домов усадебного типа по красной линии улиц в условиях сложившейся застройки); </w:t>
      </w:r>
    </w:p>
    <w:p w:rsidR="00F15EDD" w:rsidRPr="00F15EDD" w:rsidRDefault="00F15EDD" w:rsidP="007701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– минимальные разрывы между стенами зданий без окон из жилых комнат – 6 м; </w:t>
      </w:r>
    </w:p>
    <w:p w:rsidR="00F15EDD" w:rsidRPr="00F15EDD" w:rsidRDefault="00F15EDD" w:rsidP="007701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– минимальное расстояние здания общеобразовательного учреждения от красной линии не менее 25 м; </w:t>
      </w:r>
    </w:p>
    <w:p w:rsidR="00F15EDD" w:rsidRPr="00F15EDD" w:rsidRDefault="00F15EDD" w:rsidP="007701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– минимальные расстояния до границы соседнего участка: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от дома – 3 м;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от постройки для содержания домашних животных – 4 м;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от других построек (бани, гаражи и др.) – 1,0 м;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от стволов высокорослых деревьев – 4 м;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от стволов </w:t>
      </w:r>
      <w:proofErr w:type="spellStart"/>
      <w:r w:rsidRPr="00F15EDD"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 w:rsidRPr="00F15EDD">
        <w:rPr>
          <w:rFonts w:ascii="Times New Roman" w:hAnsi="Times New Roman" w:cs="Times New Roman"/>
          <w:sz w:val="28"/>
          <w:szCs w:val="28"/>
        </w:rPr>
        <w:t xml:space="preserve"> деревьев – 2 м;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от кустарников – 1 м;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от пчелиных ульев - не менее 10 м;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EDD">
        <w:rPr>
          <w:rFonts w:ascii="Times New Roman" w:hAnsi="Times New Roman" w:cs="Times New Roman"/>
          <w:sz w:val="28"/>
          <w:szCs w:val="28"/>
        </w:rPr>
        <w:t>от изолированного входа в строение для содержания мелких домашних животных до входа в дом</w:t>
      </w:r>
      <w:proofErr w:type="gramEnd"/>
      <w:r w:rsidRPr="00F15EDD">
        <w:rPr>
          <w:rFonts w:ascii="Times New Roman" w:hAnsi="Times New Roman" w:cs="Times New Roman"/>
          <w:sz w:val="28"/>
          <w:szCs w:val="28"/>
        </w:rPr>
        <w:t xml:space="preserve"> – 7 м; </w:t>
      </w:r>
    </w:p>
    <w:p w:rsidR="00F15EDD" w:rsidRPr="00F15EDD" w:rsidRDefault="00F15EDD" w:rsidP="007701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– минимальное расстояние от хозяйственных построек до окон жилого дома, расположенного на соседнем земельном участке – 6 м; </w:t>
      </w:r>
    </w:p>
    <w:p w:rsidR="00F15EDD" w:rsidRPr="00F15EDD" w:rsidRDefault="00F15EDD" w:rsidP="005D63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– размещение хозяйственных, одиночных или двойных построек для скота и птицы на расстоянии от окон жилых помещений дома – не менее 15 м; до 8 блоков - не менее 25 м; </w:t>
      </w:r>
    </w:p>
    <w:p w:rsidR="00F15EDD" w:rsidRPr="00F15EDD" w:rsidRDefault="00F15EDD" w:rsidP="005D63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– расстояние от помещений (сооружений) для содержания и разведения животных до объектов жилой застройки: от 10 м до 40 м; </w:t>
      </w:r>
    </w:p>
    <w:p w:rsidR="00F15EDD" w:rsidRPr="00F15EDD" w:rsidRDefault="00F15EDD" w:rsidP="005D630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sz w:val="28"/>
          <w:szCs w:val="28"/>
        </w:rPr>
        <w:t xml:space="preserve">– расстояние от мусоросборников, дворовых туалетов от границ участка домовладения – не менее 4 м; </w:t>
      </w:r>
    </w:p>
    <w:p w:rsidR="00F15EDD" w:rsidRPr="00F15EDD" w:rsidRDefault="00BC1F13" w:rsidP="00BC1F1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5EDD" w:rsidRPr="00F15EDD">
        <w:rPr>
          <w:rFonts w:ascii="Times New Roman" w:hAnsi="Times New Roman" w:cs="Times New Roman"/>
          <w:sz w:val="28"/>
          <w:szCs w:val="28"/>
        </w:rPr>
        <w:t>– размещение дворовых туалетов</w:t>
      </w:r>
      <w:r w:rsidR="005D6304">
        <w:rPr>
          <w:rFonts w:ascii="Times New Roman" w:hAnsi="Times New Roman" w:cs="Times New Roman"/>
          <w:sz w:val="28"/>
          <w:szCs w:val="28"/>
        </w:rPr>
        <w:t xml:space="preserve"> от окон жилых помещений дома – </w:t>
      </w:r>
      <w:r w:rsidR="00F15EDD" w:rsidRPr="00F15EDD">
        <w:rPr>
          <w:rFonts w:ascii="Times New Roman" w:hAnsi="Times New Roman" w:cs="Times New Roman"/>
          <w:sz w:val="28"/>
          <w:szCs w:val="28"/>
        </w:rPr>
        <w:t xml:space="preserve">12 м.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i/>
          <w:iCs/>
          <w:sz w:val="28"/>
          <w:szCs w:val="28"/>
        </w:rPr>
        <w:t xml:space="preserve">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правил.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i/>
          <w:iCs/>
          <w:sz w:val="28"/>
          <w:szCs w:val="28"/>
        </w:rPr>
        <w:t xml:space="preserve">Посадка деревьев и кустарников на придомовом участке в районе индивидуальной застройки не должны мешать соседям; </w:t>
      </w:r>
    </w:p>
    <w:p w:rsidR="00F15EDD" w:rsidRPr="00F15EDD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Посадка зеленых насаждений по отношению к инженерным коммуникациям производится в соответствии с СП 42.13330.2011. </w:t>
      </w:r>
    </w:p>
    <w:p w:rsidR="000E4808" w:rsidRPr="00770116" w:rsidRDefault="00F15EDD" w:rsidP="007701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15EDD">
        <w:rPr>
          <w:rFonts w:ascii="Times New Roman" w:hAnsi="Times New Roman" w:cs="Times New Roman"/>
          <w:i/>
          <w:iCs/>
          <w:sz w:val="28"/>
          <w:szCs w:val="28"/>
        </w:rPr>
        <w:t xml:space="preserve">Размещение </w:t>
      </w:r>
      <w:proofErr w:type="gramStart"/>
      <w:r w:rsidRPr="00F15EDD">
        <w:rPr>
          <w:rFonts w:ascii="Times New Roman" w:hAnsi="Times New Roman" w:cs="Times New Roman"/>
          <w:i/>
          <w:iCs/>
          <w:sz w:val="28"/>
          <w:szCs w:val="28"/>
        </w:rPr>
        <w:t>жилых</w:t>
      </w:r>
      <w:proofErr w:type="gramEnd"/>
      <w:r w:rsidRPr="00F15ED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F15EDD">
        <w:rPr>
          <w:rFonts w:ascii="Times New Roman" w:hAnsi="Times New Roman" w:cs="Times New Roman"/>
          <w:i/>
          <w:iCs/>
          <w:sz w:val="28"/>
          <w:szCs w:val="28"/>
        </w:rPr>
        <w:t>хозпостроек</w:t>
      </w:r>
      <w:proofErr w:type="spellEnd"/>
      <w:r w:rsidRPr="00F15EDD">
        <w:rPr>
          <w:rFonts w:ascii="Times New Roman" w:hAnsi="Times New Roman" w:cs="Times New Roman"/>
          <w:i/>
          <w:iCs/>
          <w:sz w:val="28"/>
          <w:szCs w:val="28"/>
        </w:rPr>
        <w:t xml:space="preserve"> на земельном участке производится после согласования с органами местного самоуправления и </w:t>
      </w:r>
      <w:proofErr w:type="spellStart"/>
      <w:r w:rsidRPr="00F15EDD">
        <w:rPr>
          <w:rFonts w:ascii="Times New Roman" w:hAnsi="Times New Roman" w:cs="Times New Roman"/>
          <w:i/>
          <w:iCs/>
          <w:sz w:val="28"/>
          <w:szCs w:val="28"/>
        </w:rPr>
        <w:t>госнадзорными</w:t>
      </w:r>
      <w:proofErr w:type="spellEnd"/>
      <w:r w:rsidRPr="00F15EDD">
        <w:rPr>
          <w:rFonts w:ascii="Times New Roman" w:hAnsi="Times New Roman" w:cs="Times New Roman"/>
          <w:i/>
          <w:iCs/>
          <w:sz w:val="28"/>
          <w:szCs w:val="28"/>
        </w:rPr>
        <w:t xml:space="preserve"> службами в соответствии с действующими нормами и правилами. </w:t>
      </w:r>
    </w:p>
    <w:p w:rsidR="00A673D7" w:rsidRPr="000E4808" w:rsidRDefault="00A673D7" w:rsidP="00A673D7">
      <w:pPr>
        <w:autoSpaceDE w:val="0"/>
        <w:autoSpaceDN w:val="0"/>
        <w:adjustRightInd w:val="0"/>
        <w:ind w:left="75"/>
        <w:jc w:val="both"/>
      </w:pPr>
      <w:r w:rsidRPr="000E4808">
        <w:t>- осуществлять благоустройство участков в соответст</w:t>
      </w:r>
      <w:r w:rsidR="005D6304">
        <w:t>вии с Генеральным планом поселения</w:t>
      </w:r>
      <w:r w:rsidRPr="000E4808">
        <w:t>, Правилами зем</w:t>
      </w:r>
      <w:r w:rsidR="005D6304">
        <w:t>лепользования и застройки поселения</w:t>
      </w:r>
      <w:r w:rsidRPr="000E4808">
        <w:t>, проектами благоустройства территорий и градостроительными паспортами участков;</w:t>
      </w:r>
    </w:p>
    <w:p w:rsidR="00A673D7" w:rsidRPr="000E4808" w:rsidRDefault="00A673D7" w:rsidP="00A673D7">
      <w:pPr>
        <w:autoSpaceDE w:val="0"/>
        <w:autoSpaceDN w:val="0"/>
        <w:adjustRightInd w:val="0"/>
        <w:jc w:val="both"/>
      </w:pPr>
      <w:r w:rsidRPr="000E4808">
        <w:t xml:space="preserve"> - содержать в надлежащем порядке (очищать, окашивать) проходящие через участок </w:t>
      </w:r>
      <w:proofErr w:type="spellStart"/>
      <w:r w:rsidRPr="000E4808">
        <w:t>водо</w:t>
      </w:r>
      <w:proofErr w:type="spellEnd"/>
      <w:r w:rsidRPr="000E4808">
        <w:t xml:space="preserve"> </w:t>
      </w:r>
      <w:proofErr w:type="spellStart"/>
      <w:r w:rsidRPr="000E4808">
        <w:t>отоки</w:t>
      </w:r>
      <w:proofErr w:type="spellEnd"/>
      <w:r w:rsidRPr="000E4808">
        <w:t>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A673D7" w:rsidRPr="000E4808" w:rsidRDefault="00A673D7" w:rsidP="00A673D7">
      <w:pPr>
        <w:autoSpaceDE w:val="0"/>
        <w:autoSpaceDN w:val="0"/>
        <w:adjustRightInd w:val="0"/>
        <w:jc w:val="both"/>
      </w:pPr>
      <w:r w:rsidRPr="000E4808">
        <w:t xml:space="preserve">- устанавливать ограждения земельных участков по красным линиям улиц высотой от 1,2 до 1,8 метра, в том числе по магистральным улицам, по согласованию с администрацией </w:t>
      </w:r>
      <w:r w:rsidR="005D6304">
        <w:t>Кругловского сельского</w:t>
      </w:r>
      <w:r w:rsidRPr="000E4808">
        <w:t xml:space="preserve"> поселения</w:t>
      </w:r>
      <w:r w:rsidR="005D6304">
        <w:t xml:space="preserve"> Руднянского района Смоленской области</w:t>
      </w:r>
      <w:r w:rsidRPr="000E4808">
        <w:t>;</w:t>
      </w:r>
    </w:p>
    <w:p w:rsidR="00A673D7" w:rsidRPr="000E4808" w:rsidRDefault="00A673D7" w:rsidP="00A673D7">
      <w:pPr>
        <w:autoSpaceDE w:val="0"/>
        <w:autoSpaceDN w:val="0"/>
        <w:adjustRightInd w:val="0"/>
        <w:jc w:val="both"/>
      </w:pPr>
      <w:r w:rsidRPr="000E4808">
        <w:t>- устанавливать по межевым границам земельных участков решетчатые или сетчатые ограждения (иные типы ограждения устанавливать по взаимному согласию между землепользователями смежных участков) высотой не более 1,2 м;</w:t>
      </w:r>
    </w:p>
    <w:p w:rsidR="00A673D7" w:rsidRPr="000E4808" w:rsidRDefault="00A673D7" w:rsidP="00A673D7">
      <w:pPr>
        <w:autoSpaceDE w:val="0"/>
        <w:autoSpaceDN w:val="0"/>
        <w:adjustRightInd w:val="0"/>
        <w:ind w:left="75"/>
        <w:jc w:val="both"/>
        <w:rPr>
          <w:b/>
        </w:rPr>
      </w:pPr>
      <w:r w:rsidRPr="000E4808">
        <w:t>-</w:t>
      </w:r>
      <w:r w:rsidRPr="000E4808">
        <w:rPr>
          <w:b/>
        </w:rPr>
        <w:t xml:space="preserve"> </w:t>
      </w:r>
      <w:r w:rsidRPr="000E4808">
        <w:t xml:space="preserve">окрашивать лицевые (уличные) заборы в цвет, согласованный с администрацией </w:t>
      </w:r>
      <w:r w:rsidR="005D6304">
        <w:t>Кругловского сельского</w:t>
      </w:r>
      <w:r w:rsidR="005D6304" w:rsidRPr="000E4808">
        <w:t xml:space="preserve"> поселения</w:t>
      </w:r>
      <w:r w:rsidR="005D6304">
        <w:t xml:space="preserve"> Руднянского района Смоленской области</w:t>
      </w:r>
      <w:r w:rsidRPr="000E4808">
        <w:t>;</w:t>
      </w:r>
    </w:p>
    <w:p w:rsidR="00A673D7" w:rsidRPr="000E4808" w:rsidRDefault="00A673D7" w:rsidP="00A673D7">
      <w:pPr>
        <w:autoSpaceDE w:val="0"/>
        <w:autoSpaceDN w:val="0"/>
        <w:adjustRightInd w:val="0"/>
        <w:jc w:val="both"/>
      </w:pPr>
      <w:r w:rsidRPr="000E4808">
        <w:t>- озеленять лицевые части участков, не допускать на них скопления мусора, долгосрочного складирования строительных или иных материалов;</w:t>
      </w:r>
    </w:p>
    <w:p w:rsidR="00A673D7" w:rsidRPr="000E4808" w:rsidRDefault="00A673D7" w:rsidP="00A673D7">
      <w:pPr>
        <w:autoSpaceDE w:val="0"/>
        <w:autoSpaceDN w:val="0"/>
        <w:adjustRightInd w:val="0"/>
        <w:jc w:val="both"/>
      </w:pPr>
      <w:r w:rsidRPr="000E4808">
        <w:t>- устанавливать и содержать в порядке номерной знак дома (участка);</w:t>
      </w:r>
    </w:p>
    <w:p w:rsidR="00A673D7" w:rsidRPr="000E4808" w:rsidRDefault="00A673D7" w:rsidP="00A673D7">
      <w:pPr>
        <w:autoSpaceDE w:val="0"/>
        <w:autoSpaceDN w:val="0"/>
        <w:adjustRightInd w:val="0"/>
        <w:jc w:val="both"/>
      </w:pPr>
      <w:r w:rsidRPr="000E4808">
        <w:t>- не допускать образования скопления бытовых отходов, заключать договоры со специализированными организациями на вывоз мусора;</w:t>
      </w:r>
    </w:p>
    <w:p w:rsidR="00A673D7" w:rsidRDefault="00A673D7" w:rsidP="00A673D7">
      <w:pPr>
        <w:autoSpaceDE w:val="0"/>
        <w:autoSpaceDN w:val="0"/>
        <w:adjustRightInd w:val="0"/>
        <w:jc w:val="both"/>
      </w:pPr>
      <w:r w:rsidRPr="000E4808">
        <w:t>- иметь в наличии емкость (бочку) или огнетушитель, а также приставную лестницу, достигающую крыши, и лестницу на кровле, доходящую до конька крыши на случай возникновения пожароопасной ситуации.</w:t>
      </w:r>
    </w:p>
    <w:p w:rsidR="00A673D7" w:rsidRPr="00373731" w:rsidRDefault="0097046C" w:rsidP="00A673D7">
      <w:pPr>
        <w:autoSpaceDE w:val="0"/>
        <w:autoSpaceDN w:val="0"/>
        <w:adjustRightInd w:val="0"/>
        <w:jc w:val="both"/>
      </w:pPr>
      <w:r>
        <w:t>7.5</w:t>
      </w:r>
      <w:r w:rsidR="00A673D7">
        <w:t>.3.</w:t>
      </w:r>
      <w:r w:rsidR="00A673D7" w:rsidRPr="00373731">
        <w:t xml:space="preserve"> Количество и устройство съездов (въездов) с дорог общего пользования к районам индивидуальной застройки и садоводческим товариществам согласовывается с </w:t>
      </w:r>
      <w:r w:rsidR="00A673D7">
        <w:t xml:space="preserve">администрацией </w:t>
      </w:r>
      <w:r w:rsidR="005D6304">
        <w:t>Кругловского сельского</w:t>
      </w:r>
      <w:r w:rsidR="005D6304" w:rsidRPr="000E4808">
        <w:t xml:space="preserve"> поселения</w:t>
      </w:r>
      <w:r w:rsidR="005D6304">
        <w:t xml:space="preserve"> Руднянского района Смоленской области</w:t>
      </w:r>
      <w:r w:rsidR="005D6304" w:rsidRPr="00373731">
        <w:t xml:space="preserve"> </w:t>
      </w:r>
      <w:r w:rsidR="00A673D7" w:rsidRPr="00373731">
        <w:t xml:space="preserve">и ГИБДД по </w:t>
      </w:r>
      <w:r w:rsidR="00A673D7">
        <w:t>Руднянскому</w:t>
      </w:r>
      <w:r w:rsidR="00A673D7" w:rsidRPr="00373731">
        <w:t xml:space="preserve"> району Смоленской области.</w:t>
      </w:r>
    </w:p>
    <w:p w:rsidR="00D205B4" w:rsidRDefault="00D205B4" w:rsidP="00D205B4">
      <w:pPr>
        <w:numPr>
          <w:ilvl w:val="0"/>
          <w:numId w:val="1"/>
        </w:numPr>
        <w:jc w:val="both"/>
      </w:pPr>
      <w:r>
        <w:t>Настоящее решение подлежит официальному опубликованию в соответствии с Уставом Кругловского сельского поселения</w:t>
      </w:r>
      <w:r w:rsidRPr="0013349E">
        <w:rPr>
          <w:color w:val="000000"/>
        </w:rPr>
        <w:t xml:space="preserve"> </w:t>
      </w:r>
      <w:r>
        <w:rPr>
          <w:color w:val="000000"/>
        </w:rPr>
        <w:t>Руднянского</w:t>
      </w:r>
      <w:r w:rsidRPr="0013349E">
        <w:rPr>
          <w:color w:val="000000"/>
        </w:rPr>
        <w:t xml:space="preserve">   район</w:t>
      </w:r>
      <w:r>
        <w:rPr>
          <w:color w:val="000000"/>
        </w:rPr>
        <w:t>а</w:t>
      </w:r>
      <w:r w:rsidRPr="0013349E">
        <w:rPr>
          <w:color w:val="000000"/>
        </w:rPr>
        <w:t xml:space="preserve"> Смоленской области</w:t>
      </w:r>
      <w:r>
        <w:rPr>
          <w:color w:val="000000"/>
        </w:rPr>
        <w:t>.</w:t>
      </w:r>
      <w:r>
        <w:t xml:space="preserve"> </w:t>
      </w:r>
    </w:p>
    <w:p w:rsidR="00BC1F13" w:rsidRDefault="00BC1F13" w:rsidP="00D205B4"/>
    <w:p w:rsidR="00BC1F13" w:rsidRDefault="00BC1F13" w:rsidP="00D205B4"/>
    <w:p w:rsidR="00D205B4" w:rsidRDefault="00D205B4" w:rsidP="00D205B4">
      <w:r>
        <w:t>Глава муниципального образования</w:t>
      </w:r>
      <w:r>
        <w:tab/>
        <w:t xml:space="preserve"> </w:t>
      </w:r>
    </w:p>
    <w:p w:rsidR="00D205B4" w:rsidRDefault="00D205B4" w:rsidP="00D205B4">
      <w:r>
        <w:t xml:space="preserve">Кругловского сельского поселения         </w:t>
      </w:r>
    </w:p>
    <w:p w:rsidR="00020A17" w:rsidRDefault="00D205B4">
      <w:r>
        <w:t xml:space="preserve">Руднянского района Смоленской области                                      </w:t>
      </w:r>
      <w:r>
        <w:rPr>
          <w:b/>
        </w:rPr>
        <w:t>Т.П. Силаева</w:t>
      </w:r>
    </w:p>
    <w:sectPr w:rsidR="00020A17" w:rsidSect="0032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468B"/>
    <w:multiLevelType w:val="hybridMultilevel"/>
    <w:tmpl w:val="ADB6B8DE"/>
    <w:lvl w:ilvl="0" w:tplc="A50E7534">
      <w:start w:val="1"/>
      <w:numFmt w:val="decimal"/>
      <w:lvlText w:val="%1."/>
      <w:lvlJc w:val="left"/>
      <w:pPr>
        <w:ind w:left="435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B4"/>
    <w:rsid w:val="00020A17"/>
    <w:rsid w:val="000E4808"/>
    <w:rsid w:val="003449A5"/>
    <w:rsid w:val="003B0E7D"/>
    <w:rsid w:val="005D6304"/>
    <w:rsid w:val="00636F3E"/>
    <w:rsid w:val="00770116"/>
    <w:rsid w:val="0094187E"/>
    <w:rsid w:val="0097046C"/>
    <w:rsid w:val="00A673D7"/>
    <w:rsid w:val="00BC1F13"/>
    <w:rsid w:val="00D205B4"/>
    <w:rsid w:val="00F1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B4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D205B4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B4"/>
    <w:rPr>
      <w:rFonts w:eastAsia="Times New Roman"/>
      <w:b/>
      <w:bCs/>
      <w:color w:val="auto"/>
      <w:szCs w:val="20"/>
      <w:lang w:eastAsia="ru-RU"/>
    </w:rPr>
  </w:style>
  <w:style w:type="table" w:styleId="a3">
    <w:name w:val="Table Grid"/>
    <w:basedOn w:val="a1"/>
    <w:rsid w:val="00D205B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205B4"/>
    <w:pPr>
      <w:ind w:right="6745"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05B4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20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205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0A1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20A17"/>
    <w:rPr>
      <w:b/>
      <w:bCs/>
    </w:rPr>
  </w:style>
  <w:style w:type="paragraph" w:customStyle="1" w:styleId="Default">
    <w:name w:val="Default"/>
    <w:rsid w:val="00F15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2017-06-08T11:51:00Z</cp:lastPrinted>
  <dcterms:created xsi:type="dcterms:W3CDTF">2017-06-07T08:19:00Z</dcterms:created>
  <dcterms:modified xsi:type="dcterms:W3CDTF">2017-06-08T11:51:00Z</dcterms:modified>
</cp:coreProperties>
</file>