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DC" w:rsidRDefault="002B31DC" w:rsidP="002B31DC">
      <w:pPr>
        <w:jc w:val="center"/>
      </w:pPr>
      <w:r>
        <w:rPr>
          <w:noProof/>
        </w:rPr>
        <w:drawing>
          <wp:inline distT="0" distB="0" distL="0" distR="0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DC" w:rsidRDefault="002B31DC" w:rsidP="002B31DC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КРУГЛОВСКОГО СЕЛЬСКОГО ПОСЕЛЕНИЯ </w:t>
      </w:r>
    </w:p>
    <w:p w:rsidR="002B31DC" w:rsidRDefault="002B31DC" w:rsidP="002B31DC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2B31DC" w:rsidRDefault="002B31DC" w:rsidP="002B31D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31DC" w:rsidRDefault="002B31DC" w:rsidP="002B31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B31DC" w:rsidRDefault="002B31DC" w:rsidP="002B31DC">
      <w:pPr>
        <w:jc w:val="both"/>
        <w:rPr>
          <w:sz w:val="28"/>
          <w:szCs w:val="28"/>
        </w:rPr>
      </w:pPr>
    </w:p>
    <w:p w:rsidR="002B31DC" w:rsidRDefault="001965EA" w:rsidP="002B31D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1DC">
        <w:rPr>
          <w:sz w:val="28"/>
          <w:szCs w:val="28"/>
        </w:rPr>
        <w:t>т   2</w:t>
      </w:r>
      <w:r>
        <w:rPr>
          <w:sz w:val="28"/>
          <w:szCs w:val="28"/>
        </w:rPr>
        <w:t>4</w:t>
      </w:r>
      <w:r w:rsidR="002B31DC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2B31DC">
        <w:rPr>
          <w:sz w:val="28"/>
          <w:szCs w:val="28"/>
        </w:rPr>
        <w:t xml:space="preserve">я 2019 г    № </w:t>
      </w:r>
      <w:r>
        <w:rPr>
          <w:sz w:val="28"/>
          <w:szCs w:val="28"/>
        </w:rPr>
        <w:t>230</w:t>
      </w:r>
      <w:r w:rsidR="002B31DC">
        <w:rPr>
          <w:sz w:val="28"/>
          <w:szCs w:val="28"/>
        </w:rPr>
        <w:t xml:space="preserve">  </w:t>
      </w:r>
    </w:p>
    <w:p w:rsidR="001965EA" w:rsidRDefault="001965EA" w:rsidP="002B31DC">
      <w:pPr>
        <w:jc w:val="both"/>
        <w:rPr>
          <w:b/>
          <w:bCs/>
          <w:sz w:val="28"/>
          <w:szCs w:val="28"/>
        </w:rPr>
      </w:pPr>
    </w:p>
    <w:p w:rsidR="002B31DC" w:rsidRDefault="002B31DC" w:rsidP="002B31DC">
      <w:pPr>
        <w:pStyle w:val="ConsPlusTitle"/>
        <w:widowControl/>
        <w:tabs>
          <w:tab w:val="left" w:pos="5103"/>
        </w:tabs>
        <w:ind w:right="51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</w:tblGrid>
      <w:tr w:rsidR="002B31DC" w:rsidTr="002B31DC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2B31DC" w:rsidRDefault="002B31DC" w:rsidP="001965EA">
            <w:pPr>
              <w:pStyle w:val="ConsPlusTitle"/>
              <w:widowControl/>
              <w:tabs>
                <w:tab w:val="left" w:pos="1028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 внесении изменений в  Решение Совета депутатов Кругловского сельского поселения  Руднянского района Смоленской области от 02.11.2018 г №194 «О налоге на имущество физических лиц на территории муниципального  образования Кругловского сельского поселения Руднянского района Смоленской области»</w:t>
            </w:r>
          </w:p>
          <w:bookmarkEnd w:id="0"/>
          <w:p w:rsidR="002B31DC" w:rsidRDefault="002B31DC">
            <w:pPr>
              <w:pStyle w:val="ConsPlusTitle"/>
              <w:widowControl/>
              <w:tabs>
                <w:tab w:val="left" w:pos="1028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1965EA" w:rsidRDefault="001965EA">
            <w:pPr>
              <w:pStyle w:val="ConsPlusTitle"/>
              <w:widowControl/>
              <w:tabs>
                <w:tab w:val="left" w:pos="1028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2B31DC" w:rsidRDefault="002B31DC" w:rsidP="002B31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принятым Смоленской областной Думой областным законом №22-з от 28.03.2019 «О внесении изменения в статью 2 областного закона «О налоге на имущество организаций» Совет депутатов Кругловского сельского поселения Руднянского района Смоленской области решил:</w:t>
      </w:r>
      <w:proofErr w:type="gramEnd"/>
    </w:p>
    <w:p w:rsidR="002B31DC" w:rsidRDefault="002B31DC" w:rsidP="002B31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 в налог на имущество физических лиц на территории Кругловского сельского поселения Руднянского района Смоленской области, утверждённый решением Совета депутатов Кругловского сельского поселения Руднянского района </w:t>
      </w:r>
      <w:r w:rsidR="006C40C9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от 02.11.2018 г. №194</w:t>
      </w:r>
    </w:p>
    <w:p w:rsidR="002B31DC" w:rsidRDefault="002B31DC" w:rsidP="002B31D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2) пункта 3 решения Совета депутатов Кругловского сельского поселения Руднянского района Смоленской области</w:t>
      </w:r>
    </w:p>
    <w:p w:rsidR="002B31DC" w:rsidRDefault="002B31DC" w:rsidP="002B31DC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от 02.11.2019 №194 изложить в следующей редакции:</w:t>
      </w:r>
    </w:p>
    <w:p w:rsidR="002B31DC" w:rsidRDefault="002B31DC" w:rsidP="002B31DC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2) 0,8 % в отношении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B31DC" w:rsidRDefault="002B31DC" w:rsidP="002B3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="006C40C9">
        <w:rPr>
          <w:sz w:val="28"/>
          <w:szCs w:val="28"/>
        </w:rPr>
        <w:t xml:space="preserve"> </w:t>
      </w:r>
    </w:p>
    <w:p w:rsidR="002B31DC" w:rsidRDefault="002B31DC" w:rsidP="006C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-объектов налогообложения, кадастровая стоимость каждого из которых превышает 300 миллионов рублей</w:t>
      </w:r>
      <w:r w:rsidR="006C40C9">
        <w:rPr>
          <w:sz w:val="28"/>
          <w:szCs w:val="28"/>
        </w:rPr>
        <w:t xml:space="preserve">. </w:t>
      </w:r>
    </w:p>
    <w:p w:rsidR="002B31DC" w:rsidRDefault="002B31DC" w:rsidP="002B31DC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5A41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</w:t>
      </w:r>
      <w:r w:rsidR="00805A41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газете «Руднянский голос».</w:t>
      </w:r>
    </w:p>
    <w:p w:rsidR="002B31DC" w:rsidRDefault="002B31DC" w:rsidP="002B31DC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Пониженная ставка имущественного налога распространяет действие на правоотношения, возникшие с 1 января 2019 года.</w:t>
      </w:r>
    </w:p>
    <w:p w:rsidR="00941C92" w:rsidRDefault="00941C92"/>
    <w:p w:rsidR="006C40C9" w:rsidRDefault="006C40C9"/>
    <w:p w:rsidR="006C40C9" w:rsidRPr="006C40C9" w:rsidRDefault="006C40C9">
      <w:pPr>
        <w:rPr>
          <w:sz w:val="28"/>
          <w:szCs w:val="28"/>
        </w:rPr>
      </w:pPr>
    </w:p>
    <w:p w:rsidR="006C40C9" w:rsidRPr="006C40C9" w:rsidRDefault="006C40C9">
      <w:pPr>
        <w:rPr>
          <w:sz w:val="28"/>
          <w:szCs w:val="28"/>
        </w:rPr>
      </w:pPr>
      <w:r w:rsidRPr="006C40C9">
        <w:rPr>
          <w:sz w:val="28"/>
          <w:szCs w:val="28"/>
        </w:rPr>
        <w:t>Глава муниципального образования</w:t>
      </w:r>
    </w:p>
    <w:p w:rsidR="006C40C9" w:rsidRPr="006C40C9" w:rsidRDefault="006C40C9">
      <w:pPr>
        <w:rPr>
          <w:sz w:val="28"/>
          <w:szCs w:val="28"/>
        </w:rPr>
      </w:pPr>
      <w:r w:rsidRPr="006C40C9">
        <w:rPr>
          <w:sz w:val="28"/>
          <w:szCs w:val="28"/>
        </w:rPr>
        <w:t>Кругловского сельского поселения</w:t>
      </w:r>
    </w:p>
    <w:p w:rsidR="006C40C9" w:rsidRPr="00805A41" w:rsidRDefault="006C40C9">
      <w:pPr>
        <w:rPr>
          <w:b/>
          <w:sz w:val="28"/>
          <w:szCs w:val="28"/>
        </w:rPr>
      </w:pPr>
      <w:r w:rsidRPr="006C40C9">
        <w:rPr>
          <w:sz w:val="28"/>
          <w:szCs w:val="28"/>
        </w:rPr>
        <w:t>Руднянского района Смоленской области</w:t>
      </w:r>
      <w:r w:rsidRPr="006C40C9">
        <w:rPr>
          <w:sz w:val="28"/>
          <w:szCs w:val="28"/>
        </w:rPr>
        <w:tab/>
      </w:r>
      <w:r w:rsidRPr="006C40C9">
        <w:rPr>
          <w:sz w:val="28"/>
          <w:szCs w:val="28"/>
        </w:rPr>
        <w:tab/>
      </w:r>
      <w:r w:rsidRPr="006C40C9">
        <w:rPr>
          <w:sz w:val="28"/>
          <w:szCs w:val="28"/>
        </w:rPr>
        <w:tab/>
      </w:r>
      <w:r w:rsidRPr="00805A41">
        <w:rPr>
          <w:b/>
          <w:sz w:val="28"/>
          <w:szCs w:val="28"/>
        </w:rPr>
        <w:t xml:space="preserve">Т.П. </w:t>
      </w:r>
      <w:r w:rsidR="00805A41" w:rsidRPr="00805A41">
        <w:rPr>
          <w:b/>
          <w:sz w:val="28"/>
          <w:szCs w:val="28"/>
        </w:rPr>
        <w:t>С</w:t>
      </w:r>
      <w:r w:rsidRPr="00805A41">
        <w:rPr>
          <w:b/>
          <w:sz w:val="28"/>
          <w:szCs w:val="28"/>
        </w:rPr>
        <w:t>илаева</w:t>
      </w:r>
    </w:p>
    <w:sectPr w:rsidR="006C40C9" w:rsidRPr="0080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0EC8"/>
    <w:multiLevelType w:val="multilevel"/>
    <w:tmpl w:val="45288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1"/>
    <w:rsid w:val="001965EA"/>
    <w:rsid w:val="002B31DC"/>
    <w:rsid w:val="00516111"/>
    <w:rsid w:val="006C40C9"/>
    <w:rsid w:val="00805A41"/>
    <w:rsid w:val="009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31DC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B31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B31DC"/>
    <w:pPr>
      <w:ind w:left="720"/>
      <w:contextualSpacing/>
    </w:pPr>
  </w:style>
  <w:style w:type="paragraph" w:customStyle="1" w:styleId="ConsPlusTitle">
    <w:name w:val="ConsPlusTitle"/>
    <w:rsid w:val="002B3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B3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31DC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B31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B31DC"/>
    <w:pPr>
      <w:ind w:left="720"/>
      <w:contextualSpacing/>
    </w:pPr>
  </w:style>
  <w:style w:type="paragraph" w:customStyle="1" w:styleId="ConsPlusTitle">
    <w:name w:val="ConsPlusTitle"/>
    <w:rsid w:val="002B3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B3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2019-04-22T13:35:00Z</dcterms:created>
  <dcterms:modified xsi:type="dcterms:W3CDTF">2019-05-31T08:58:00Z</dcterms:modified>
</cp:coreProperties>
</file>