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7C" w:rsidRPr="005A4200" w:rsidRDefault="00250D7C" w:rsidP="00E432C4">
      <w:pPr>
        <w:framePr w:hSpace="141" w:wrap="auto" w:vAnchor="text" w:hAnchor="page" w:x="5899" w:y="1"/>
        <w:jc w:val="center"/>
        <w:rPr>
          <w:color w:val="000000"/>
        </w:rPr>
      </w:pPr>
    </w:p>
    <w:p w:rsidR="00250D7C" w:rsidRPr="005448C7" w:rsidRDefault="00250D7C" w:rsidP="004E74A5">
      <w:pPr>
        <w:keepNext/>
        <w:keepLines/>
        <w:widowControl w:val="0"/>
        <w:outlineLvl w:val="0"/>
        <w:rPr>
          <w:sz w:val="27"/>
          <w:szCs w:val="27"/>
          <w:shd w:val="clear" w:color="auto" w:fill="FFFFFF"/>
        </w:rPr>
      </w:pPr>
      <w:bookmarkStart w:id="0" w:name="bookmark0"/>
    </w:p>
    <w:bookmarkEnd w:id="0"/>
    <w:p w:rsidR="00250D7C" w:rsidRPr="005448C7" w:rsidRDefault="00FF36D8" w:rsidP="004E74A5">
      <w:pPr>
        <w:widowControl w:val="0"/>
        <w:autoSpaceDE w:val="0"/>
        <w:autoSpaceDN w:val="0"/>
        <w:adjustRightInd w:val="0"/>
        <w:jc w:val="center"/>
        <w:rPr>
          <w:b/>
          <w:bCs/>
          <w:sz w:val="27"/>
          <w:szCs w:val="27"/>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style="position:absolute;left:0;text-align:left;margin-left:207pt;margin-top:11.5pt;width:55.1pt;height:62.7pt;z-index:1;visibility:visible"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tight"/>
          </v:shape>
        </w:pict>
      </w:r>
      <w:r w:rsidR="00250D7C">
        <w:rPr>
          <w:b/>
          <w:bCs/>
          <w:sz w:val="27"/>
          <w:szCs w:val="27"/>
        </w:rPr>
        <w:t xml:space="preserve">                                                                                               </w:t>
      </w:r>
    </w:p>
    <w:p w:rsidR="00250D7C" w:rsidRDefault="00250D7C" w:rsidP="004E74A5">
      <w:pPr>
        <w:widowControl w:val="0"/>
        <w:autoSpaceDE w:val="0"/>
        <w:autoSpaceDN w:val="0"/>
        <w:adjustRightInd w:val="0"/>
        <w:jc w:val="center"/>
        <w:rPr>
          <w:b/>
          <w:bCs/>
          <w:sz w:val="27"/>
          <w:szCs w:val="27"/>
        </w:rPr>
      </w:pPr>
    </w:p>
    <w:p w:rsidR="00250D7C" w:rsidRDefault="00250D7C" w:rsidP="004E74A5">
      <w:pPr>
        <w:widowControl w:val="0"/>
        <w:autoSpaceDE w:val="0"/>
        <w:autoSpaceDN w:val="0"/>
        <w:adjustRightInd w:val="0"/>
        <w:jc w:val="center"/>
        <w:rPr>
          <w:b/>
          <w:bCs/>
          <w:sz w:val="27"/>
          <w:szCs w:val="27"/>
        </w:rPr>
      </w:pPr>
    </w:p>
    <w:p w:rsidR="00250D7C" w:rsidRDefault="00250D7C" w:rsidP="004E74A5">
      <w:pPr>
        <w:widowControl w:val="0"/>
        <w:autoSpaceDE w:val="0"/>
        <w:autoSpaceDN w:val="0"/>
        <w:adjustRightInd w:val="0"/>
        <w:jc w:val="center"/>
        <w:rPr>
          <w:b/>
          <w:bCs/>
          <w:sz w:val="27"/>
          <w:szCs w:val="27"/>
        </w:rPr>
      </w:pPr>
    </w:p>
    <w:p w:rsidR="00250D7C" w:rsidRPr="005448C7" w:rsidRDefault="00250D7C" w:rsidP="004E74A5">
      <w:pPr>
        <w:widowControl w:val="0"/>
        <w:autoSpaceDE w:val="0"/>
        <w:autoSpaceDN w:val="0"/>
        <w:adjustRightInd w:val="0"/>
        <w:jc w:val="center"/>
        <w:rPr>
          <w:b/>
          <w:bCs/>
          <w:sz w:val="27"/>
          <w:szCs w:val="27"/>
        </w:rPr>
      </w:pPr>
    </w:p>
    <w:p w:rsidR="00250D7C" w:rsidRPr="005448C7" w:rsidRDefault="000E1DA6" w:rsidP="00A74138">
      <w:pPr>
        <w:widowControl w:val="0"/>
        <w:autoSpaceDE w:val="0"/>
        <w:autoSpaceDN w:val="0"/>
        <w:adjustRightInd w:val="0"/>
        <w:ind w:right="-285"/>
        <w:rPr>
          <w:b/>
          <w:bCs/>
          <w:sz w:val="27"/>
          <w:szCs w:val="27"/>
        </w:rPr>
      </w:pPr>
      <w:r>
        <w:rPr>
          <w:b/>
          <w:bCs/>
          <w:sz w:val="27"/>
          <w:szCs w:val="27"/>
        </w:rPr>
        <w:t xml:space="preserve">   АДМИНИСТРАЦИЯ ПЕРЕВОЛОЧ</w:t>
      </w:r>
      <w:r w:rsidR="00250D7C">
        <w:rPr>
          <w:b/>
          <w:bCs/>
          <w:sz w:val="27"/>
          <w:szCs w:val="27"/>
        </w:rPr>
        <w:t>СКОГО</w:t>
      </w:r>
      <w:r w:rsidR="00250D7C" w:rsidRPr="005448C7">
        <w:rPr>
          <w:b/>
          <w:bCs/>
          <w:sz w:val="27"/>
          <w:szCs w:val="27"/>
        </w:rPr>
        <w:t xml:space="preserve"> СЕЛЬСКОГО ПОСЕЛЕНИЯ</w:t>
      </w:r>
    </w:p>
    <w:p w:rsidR="00250D7C" w:rsidRPr="005448C7" w:rsidRDefault="000E1DA6" w:rsidP="000C501A">
      <w:pPr>
        <w:widowControl w:val="0"/>
        <w:autoSpaceDE w:val="0"/>
        <w:autoSpaceDN w:val="0"/>
        <w:adjustRightInd w:val="0"/>
        <w:ind w:right="-285"/>
        <w:jc w:val="center"/>
        <w:rPr>
          <w:b/>
          <w:bCs/>
          <w:sz w:val="27"/>
          <w:szCs w:val="27"/>
        </w:rPr>
      </w:pPr>
      <w:r>
        <w:rPr>
          <w:b/>
          <w:bCs/>
          <w:sz w:val="27"/>
          <w:szCs w:val="27"/>
        </w:rPr>
        <w:t>РУДНЯНСКОГО</w:t>
      </w:r>
      <w:r w:rsidR="0044744A">
        <w:rPr>
          <w:b/>
          <w:bCs/>
          <w:sz w:val="27"/>
          <w:szCs w:val="27"/>
        </w:rPr>
        <w:t xml:space="preserve">  </w:t>
      </w:r>
      <w:r w:rsidR="00250D7C" w:rsidRPr="005448C7">
        <w:rPr>
          <w:b/>
          <w:bCs/>
          <w:sz w:val="27"/>
          <w:szCs w:val="27"/>
        </w:rPr>
        <w:t>РАЙОНА СМОЛЕНСКОЙ ОБЛАСТИ</w:t>
      </w:r>
    </w:p>
    <w:p w:rsidR="00250D7C" w:rsidRPr="005448C7" w:rsidRDefault="00250D7C" w:rsidP="000C501A">
      <w:pPr>
        <w:widowControl w:val="0"/>
        <w:autoSpaceDE w:val="0"/>
        <w:autoSpaceDN w:val="0"/>
        <w:adjustRightInd w:val="0"/>
        <w:ind w:right="-285"/>
        <w:jc w:val="center"/>
        <w:rPr>
          <w:b/>
          <w:bCs/>
          <w:sz w:val="27"/>
          <w:szCs w:val="27"/>
        </w:rPr>
      </w:pPr>
    </w:p>
    <w:p w:rsidR="00250D7C" w:rsidRPr="005448C7" w:rsidRDefault="00250D7C" w:rsidP="000C501A">
      <w:pPr>
        <w:widowControl w:val="0"/>
        <w:autoSpaceDE w:val="0"/>
        <w:autoSpaceDN w:val="0"/>
        <w:adjustRightInd w:val="0"/>
        <w:ind w:right="-285"/>
        <w:jc w:val="center"/>
        <w:rPr>
          <w:b/>
          <w:bCs/>
          <w:sz w:val="27"/>
          <w:szCs w:val="27"/>
        </w:rPr>
      </w:pPr>
      <w:r w:rsidRPr="005448C7">
        <w:rPr>
          <w:b/>
          <w:bCs/>
          <w:sz w:val="27"/>
          <w:szCs w:val="27"/>
        </w:rPr>
        <w:t>ПОСТАНОВЛЕНИЕ</w:t>
      </w:r>
    </w:p>
    <w:p w:rsidR="00250D7C" w:rsidRPr="005448C7" w:rsidRDefault="00250D7C" w:rsidP="000C501A">
      <w:pPr>
        <w:shd w:val="clear" w:color="auto" w:fill="FFFFFF"/>
        <w:ind w:right="-285"/>
        <w:jc w:val="both"/>
        <w:textAlignment w:val="baseline"/>
        <w:outlineLvl w:val="0"/>
        <w:rPr>
          <w:b/>
          <w:bCs/>
          <w:spacing w:val="2"/>
          <w:kern w:val="36"/>
          <w:sz w:val="28"/>
          <w:szCs w:val="28"/>
        </w:rPr>
      </w:pPr>
    </w:p>
    <w:p w:rsidR="00250D7C" w:rsidRDefault="00250D7C" w:rsidP="000C501A">
      <w:pPr>
        <w:shd w:val="clear" w:color="auto" w:fill="FFFFFF"/>
        <w:ind w:right="-285"/>
        <w:jc w:val="both"/>
        <w:textAlignment w:val="baseline"/>
        <w:outlineLvl w:val="0"/>
        <w:rPr>
          <w:spacing w:val="2"/>
          <w:kern w:val="36"/>
          <w:sz w:val="28"/>
          <w:szCs w:val="28"/>
        </w:rPr>
      </w:pPr>
      <w:r w:rsidRPr="005448C7">
        <w:rPr>
          <w:spacing w:val="2"/>
          <w:kern w:val="36"/>
          <w:sz w:val="28"/>
          <w:szCs w:val="28"/>
        </w:rPr>
        <w:t xml:space="preserve">от </w:t>
      </w:r>
      <w:r w:rsidR="0044744A">
        <w:rPr>
          <w:spacing w:val="2"/>
          <w:kern w:val="36"/>
          <w:sz w:val="28"/>
          <w:szCs w:val="28"/>
        </w:rPr>
        <w:t>03</w:t>
      </w:r>
      <w:r w:rsidR="0067020D">
        <w:rPr>
          <w:spacing w:val="2"/>
          <w:kern w:val="36"/>
          <w:sz w:val="28"/>
          <w:szCs w:val="28"/>
        </w:rPr>
        <w:t xml:space="preserve"> </w:t>
      </w:r>
      <w:r w:rsidR="0044744A">
        <w:rPr>
          <w:spacing w:val="2"/>
          <w:kern w:val="36"/>
          <w:sz w:val="28"/>
          <w:szCs w:val="28"/>
        </w:rPr>
        <w:t>ма</w:t>
      </w:r>
      <w:r w:rsidR="0067020D">
        <w:rPr>
          <w:spacing w:val="2"/>
          <w:kern w:val="36"/>
          <w:sz w:val="28"/>
          <w:szCs w:val="28"/>
        </w:rPr>
        <w:t>я 2024</w:t>
      </w:r>
      <w:r>
        <w:rPr>
          <w:spacing w:val="2"/>
          <w:kern w:val="36"/>
          <w:sz w:val="28"/>
          <w:szCs w:val="28"/>
        </w:rPr>
        <w:t xml:space="preserve"> года             </w:t>
      </w:r>
      <w:r w:rsidR="0067020D">
        <w:rPr>
          <w:spacing w:val="2"/>
          <w:kern w:val="36"/>
          <w:sz w:val="28"/>
          <w:szCs w:val="28"/>
        </w:rPr>
        <w:t xml:space="preserve">                                   </w:t>
      </w:r>
      <w:r w:rsidR="00E764F7">
        <w:rPr>
          <w:spacing w:val="2"/>
          <w:kern w:val="36"/>
          <w:sz w:val="28"/>
          <w:szCs w:val="28"/>
        </w:rPr>
        <w:t xml:space="preserve">                   </w:t>
      </w:r>
      <w:r w:rsidRPr="005448C7">
        <w:rPr>
          <w:spacing w:val="2"/>
          <w:kern w:val="36"/>
          <w:sz w:val="28"/>
          <w:szCs w:val="28"/>
        </w:rPr>
        <w:t xml:space="preserve">№ </w:t>
      </w:r>
      <w:r w:rsidR="00774579">
        <w:rPr>
          <w:spacing w:val="2"/>
          <w:kern w:val="36"/>
          <w:sz w:val="28"/>
          <w:szCs w:val="28"/>
        </w:rPr>
        <w:t>29</w:t>
      </w:r>
    </w:p>
    <w:p w:rsidR="00774579" w:rsidRPr="005448C7" w:rsidRDefault="002420AD" w:rsidP="000C501A">
      <w:pPr>
        <w:shd w:val="clear" w:color="auto" w:fill="FFFFFF"/>
        <w:ind w:right="-285"/>
        <w:jc w:val="both"/>
        <w:textAlignment w:val="baseline"/>
        <w:outlineLvl w:val="0"/>
        <w:rPr>
          <w:b/>
          <w:bCs/>
          <w:spacing w:val="2"/>
          <w:kern w:val="36"/>
          <w:sz w:val="28"/>
          <w:szCs w:val="28"/>
        </w:rPr>
      </w:pPr>
      <w:r>
        <w:rPr>
          <w:spacing w:val="2"/>
          <w:kern w:val="36"/>
          <w:sz w:val="28"/>
          <w:szCs w:val="28"/>
        </w:rPr>
        <w:t xml:space="preserve"> </w:t>
      </w:r>
    </w:p>
    <w:p w:rsidR="00250D7C" w:rsidRDefault="00250D7C" w:rsidP="000C501A">
      <w:pPr>
        <w:ind w:right="-285"/>
        <w:jc w:val="both"/>
        <w:rPr>
          <w:color w:val="000000"/>
          <w:sz w:val="28"/>
          <w:szCs w:val="28"/>
        </w:rPr>
      </w:pPr>
      <w:r w:rsidRPr="005A4200">
        <w:rPr>
          <w:color w:val="000000"/>
          <w:sz w:val="28"/>
          <w:szCs w:val="28"/>
        </w:rPr>
        <w:t xml:space="preserve">Об утверждении </w:t>
      </w:r>
      <w:proofErr w:type="gramStart"/>
      <w:r w:rsidRPr="005A4200">
        <w:rPr>
          <w:color w:val="000000"/>
          <w:sz w:val="28"/>
          <w:szCs w:val="28"/>
        </w:rPr>
        <w:t>муниципальной</w:t>
      </w:r>
      <w:proofErr w:type="gramEnd"/>
      <w:r w:rsidRPr="005A4200">
        <w:rPr>
          <w:color w:val="000000"/>
          <w:sz w:val="28"/>
          <w:szCs w:val="28"/>
        </w:rPr>
        <w:t xml:space="preserve"> </w:t>
      </w:r>
    </w:p>
    <w:p w:rsidR="00250D7C" w:rsidRDefault="00250D7C" w:rsidP="000C501A">
      <w:pPr>
        <w:ind w:right="-285"/>
        <w:jc w:val="both"/>
        <w:rPr>
          <w:sz w:val="28"/>
          <w:szCs w:val="28"/>
        </w:rPr>
      </w:pPr>
      <w:r w:rsidRPr="005A4200">
        <w:rPr>
          <w:color w:val="000000"/>
          <w:sz w:val="28"/>
          <w:szCs w:val="28"/>
        </w:rPr>
        <w:t>программы «</w:t>
      </w:r>
      <w:r>
        <w:rPr>
          <w:sz w:val="28"/>
          <w:szCs w:val="28"/>
        </w:rPr>
        <w:t xml:space="preserve">Повышение эффективности </w:t>
      </w:r>
    </w:p>
    <w:p w:rsidR="00250D7C" w:rsidRDefault="00250D7C" w:rsidP="000C501A">
      <w:pPr>
        <w:ind w:right="-285"/>
        <w:jc w:val="both"/>
        <w:rPr>
          <w:sz w:val="28"/>
          <w:szCs w:val="28"/>
        </w:rPr>
      </w:pPr>
      <w:r>
        <w:rPr>
          <w:sz w:val="28"/>
          <w:szCs w:val="28"/>
        </w:rPr>
        <w:t xml:space="preserve">использования и охраны земель </w:t>
      </w:r>
      <w:proofErr w:type="gramStart"/>
      <w:r>
        <w:rPr>
          <w:sz w:val="28"/>
          <w:szCs w:val="28"/>
        </w:rPr>
        <w:t>на</w:t>
      </w:r>
      <w:proofErr w:type="gramEnd"/>
      <w:r>
        <w:rPr>
          <w:sz w:val="28"/>
          <w:szCs w:val="28"/>
        </w:rPr>
        <w:t xml:space="preserve"> </w:t>
      </w:r>
    </w:p>
    <w:p w:rsidR="00250D7C" w:rsidRDefault="00250D7C" w:rsidP="000C501A">
      <w:pPr>
        <w:ind w:right="-285"/>
        <w:jc w:val="both"/>
        <w:rPr>
          <w:sz w:val="28"/>
          <w:szCs w:val="28"/>
        </w:rPr>
      </w:pPr>
      <w:r>
        <w:rPr>
          <w:sz w:val="28"/>
          <w:szCs w:val="28"/>
        </w:rPr>
        <w:t xml:space="preserve">территории </w:t>
      </w:r>
      <w:r w:rsidR="0044744A">
        <w:rPr>
          <w:sz w:val="28"/>
          <w:szCs w:val="28"/>
        </w:rPr>
        <w:t xml:space="preserve">Переволочского </w:t>
      </w:r>
      <w:proofErr w:type="gramStart"/>
      <w:r>
        <w:rPr>
          <w:sz w:val="28"/>
          <w:szCs w:val="28"/>
        </w:rPr>
        <w:t>сельского</w:t>
      </w:r>
      <w:proofErr w:type="gramEnd"/>
      <w:r>
        <w:rPr>
          <w:sz w:val="28"/>
          <w:szCs w:val="28"/>
        </w:rPr>
        <w:t xml:space="preserve"> </w:t>
      </w:r>
    </w:p>
    <w:p w:rsidR="00250D7C" w:rsidRDefault="00250D7C" w:rsidP="000C501A">
      <w:pPr>
        <w:ind w:right="-285"/>
        <w:jc w:val="both"/>
        <w:rPr>
          <w:sz w:val="28"/>
          <w:szCs w:val="28"/>
        </w:rPr>
      </w:pPr>
      <w:r>
        <w:rPr>
          <w:sz w:val="28"/>
          <w:szCs w:val="28"/>
        </w:rPr>
        <w:t xml:space="preserve">поселения </w:t>
      </w:r>
      <w:r w:rsidR="0044744A">
        <w:rPr>
          <w:sz w:val="28"/>
          <w:szCs w:val="28"/>
        </w:rPr>
        <w:t>Руднянс</w:t>
      </w:r>
      <w:r>
        <w:rPr>
          <w:sz w:val="28"/>
          <w:szCs w:val="28"/>
        </w:rPr>
        <w:t xml:space="preserve">кого района </w:t>
      </w:r>
    </w:p>
    <w:p w:rsidR="00250D7C" w:rsidRDefault="00250D7C" w:rsidP="000C501A">
      <w:pPr>
        <w:ind w:right="-285"/>
        <w:jc w:val="both"/>
        <w:rPr>
          <w:sz w:val="28"/>
          <w:szCs w:val="28"/>
        </w:rPr>
      </w:pPr>
      <w:r>
        <w:rPr>
          <w:sz w:val="28"/>
          <w:szCs w:val="28"/>
        </w:rPr>
        <w:t>Смоленской области на 2024-2026годы»</w:t>
      </w:r>
    </w:p>
    <w:p w:rsidR="00250D7C" w:rsidRPr="005448C7" w:rsidRDefault="00250D7C" w:rsidP="000C501A">
      <w:pPr>
        <w:shd w:val="clear" w:color="auto" w:fill="FFFFFF"/>
        <w:ind w:right="-285"/>
        <w:jc w:val="both"/>
        <w:textAlignment w:val="baseline"/>
        <w:outlineLvl w:val="0"/>
        <w:rPr>
          <w:spacing w:val="2"/>
          <w:kern w:val="36"/>
          <w:sz w:val="28"/>
          <w:szCs w:val="28"/>
        </w:rPr>
      </w:pPr>
    </w:p>
    <w:p w:rsidR="002420AD" w:rsidRDefault="00250D7C" w:rsidP="000C501A">
      <w:pPr>
        <w:ind w:right="-285"/>
        <w:jc w:val="both"/>
        <w:rPr>
          <w:sz w:val="28"/>
          <w:szCs w:val="28"/>
        </w:rPr>
      </w:pPr>
      <w:r>
        <w:rPr>
          <w:rFonts w:ascii="Arial" w:hAnsi="Arial" w:cs="Arial"/>
        </w:rPr>
        <w:tab/>
      </w:r>
      <w:r w:rsidRPr="0081688F">
        <w:rPr>
          <w:sz w:val="28"/>
          <w:szCs w:val="28"/>
        </w:rPr>
        <w:t>В соответствии со ст.11 Земельного кодекса РФ, в целях охраны земель муниц</w:t>
      </w:r>
      <w:r>
        <w:rPr>
          <w:sz w:val="28"/>
          <w:szCs w:val="28"/>
        </w:rPr>
        <w:t xml:space="preserve">ипального образования </w:t>
      </w:r>
      <w:r w:rsidR="0044744A">
        <w:rPr>
          <w:sz w:val="28"/>
          <w:szCs w:val="28"/>
        </w:rPr>
        <w:t xml:space="preserve">Переволочского </w:t>
      </w:r>
      <w:r w:rsidRPr="0081688F">
        <w:rPr>
          <w:sz w:val="28"/>
          <w:szCs w:val="28"/>
        </w:rPr>
        <w:t xml:space="preserve">сельского поселения </w:t>
      </w:r>
      <w:r w:rsidR="0044744A">
        <w:rPr>
          <w:sz w:val="28"/>
          <w:szCs w:val="28"/>
        </w:rPr>
        <w:t>Руднянс</w:t>
      </w:r>
      <w:r w:rsidRPr="0081688F">
        <w:rPr>
          <w:sz w:val="28"/>
          <w:szCs w:val="28"/>
        </w:rPr>
        <w:t>кого района Смоленской области, руков</w:t>
      </w:r>
      <w:r>
        <w:rPr>
          <w:sz w:val="28"/>
          <w:szCs w:val="28"/>
        </w:rPr>
        <w:t xml:space="preserve">одствуясь Уставом </w:t>
      </w:r>
      <w:r w:rsidR="0044744A">
        <w:rPr>
          <w:sz w:val="28"/>
          <w:szCs w:val="28"/>
        </w:rPr>
        <w:t xml:space="preserve">Переволочского </w:t>
      </w:r>
      <w:r w:rsidRPr="0081688F">
        <w:rPr>
          <w:sz w:val="28"/>
          <w:szCs w:val="28"/>
        </w:rPr>
        <w:t>сельского поселения</w:t>
      </w:r>
    </w:p>
    <w:p w:rsidR="002420AD" w:rsidRDefault="00250D7C" w:rsidP="000C501A">
      <w:pPr>
        <w:ind w:right="-285"/>
        <w:jc w:val="both"/>
        <w:rPr>
          <w:sz w:val="28"/>
          <w:szCs w:val="28"/>
        </w:rPr>
      </w:pPr>
      <w:r w:rsidRPr="0081688F">
        <w:rPr>
          <w:sz w:val="28"/>
          <w:szCs w:val="28"/>
        </w:rPr>
        <w:t xml:space="preserve"> </w:t>
      </w:r>
    </w:p>
    <w:p w:rsidR="00250D7C" w:rsidRDefault="00250D7C" w:rsidP="000C501A">
      <w:pPr>
        <w:ind w:right="-285"/>
        <w:jc w:val="both"/>
        <w:rPr>
          <w:color w:val="000000"/>
          <w:sz w:val="28"/>
          <w:szCs w:val="28"/>
        </w:rPr>
      </w:pPr>
      <w:r w:rsidRPr="005A4200">
        <w:rPr>
          <w:color w:val="000000"/>
          <w:sz w:val="28"/>
          <w:szCs w:val="28"/>
        </w:rPr>
        <w:t xml:space="preserve">Администрация </w:t>
      </w:r>
      <w:r w:rsidR="002420AD">
        <w:rPr>
          <w:color w:val="000000"/>
          <w:sz w:val="28"/>
          <w:szCs w:val="28"/>
        </w:rPr>
        <w:t>Переволочского</w:t>
      </w:r>
      <w:r w:rsidRPr="005A4200">
        <w:rPr>
          <w:color w:val="000000"/>
          <w:sz w:val="28"/>
          <w:szCs w:val="28"/>
        </w:rPr>
        <w:t xml:space="preserve"> сельского поселения </w:t>
      </w:r>
      <w:r w:rsidR="002420AD">
        <w:rPr>
          <w:color w:val="000000"/>
          <w:sz w:val="28"/>
          <w:szCs w:val="28"/>
        </w:rPr>
        <w:t>Руднян</w:t>
      </w:r>
      <w:r>
        <w:rPr>
          <w:color w:val="000000"/>
          <w:sz w:val="28"/>
          <w:szCs w:val="28"/>
        </w:rPr>
        <w:t>ского</w:t>
      </w:r>
      <w:r w:rsidRPr="005A4200">
        <w:rPr>
          <w:color w:val="000000"/>
          <w:sz w:val="28"/>
          <w:szCs w:val="28"/>
        </w:rPr>
        <w:t xml:space="preserve"> района Смоленской области  </w:t>
      </w:r>
    </w:p>
    <w:p w:rsidR="00250D7C" w:rsidRDefault="00250D7C" w:rsidP="000C501A">
      <w:pPr>
        <w:ind w:right="-285" w:firstLine="720"/>
        <w:jc w:val="both"/>
        <w:rPr>
          <w:b/>
          <w:bCs/>
          <w:color w:val="000000"/>
          <w:sz w:val="28"/>
          <w:szCs w:val="28"/>
        </w:rPr>
      </w:pPr>
    </w:p>
    <w:p w:rsidR="00250D7C" w:rsidRDefault="00250D7C" w:rsidP="000C501A">
      <w:pPr>
        <w:ind w:right="-285" w:firstLine="720"/>
        <w:jc w:val="both"/>
        <w:rPr>
          <w:b/>
          <w:bCs/>
          <w:color w:val="000000"/>
          <w:sz w:val="28"/>
          <w:szCs w:val="28"/>
        </w:rPr>
      </w:pPr>
      <w:r>
        <w:rPr>
          <w:b/>
          <w:bCs/>
          <w:color w:val="000000"/>
          <w:sz w:val="28"/>
          <w:szCs w:val="28"/>
        </w:rPr>
        <w:t>Постановляет:</w:t>
      </w:r>
    </w:p>
    <w:p w:rsidR="00250D7C" w:rsidRDefault="00250D7C" w:rsidP="000C501A">
      <w:pPr>
        <w:ind w:right="-285" w:firstLine="720"/>
        <w:jc w:val="both"/>
        <w:rPr>
          <w:b/>
          <w:bCs/>
          <w:color w:val="000000"/>
          <w:sz w:val="28"/>
          <w:szCs w:val="28"/>
        </w:rPr>
      </w:pPr>
    </w:p>
    <w:p w:rsidR="00250D7C" w:rsidRPr="002C7B8E" w:rsidRDefault="00250D7C" w:rsidP="000C501A">
      <w:pPr>
        <w:pStyle w:val="a7"/>
        <w:numPr>
          <w:ilvl w:val="0"/>
          <w:numId w:val="4"/>
        </w:numPr>
        <w:ind w:right="-285"/>
        <w:jc w:val="both"/>
        <w:rPr>
          <w:color w:val="000000"/>
          <w:sz w:val="28"/>
          <w:szCs w:val="28"/>
        </w:rPr>
      </w:pPr>
      <w:r w:rsidRPr="002C7B8E">
        <w:rPr>
          <w:color w:val="000000"/>
          <w:sz w:val="28"/>
          <w:szCs w:val="28"/>
        </w:rPr>
        <w:t xml:space="preserve">Утвердить прилагаемую муниципальную программу </w:t>
      </w:r>
      <w:r w:rsidRPr="002C7B8E">
        <w:rPr>
          <w:sz w:val="28"/>
          <w:szCs w:val="28"/>
        </w:rPr>
        <w:t>«Повышение эффективности использования и охраны</w:t>
      </w:r>
      <w:r>
        <w:rPr>
          <w:sz w:val="28"/>
          <w:szCs w:val="28"/>
        </w:rPr>
        <w:t xml:space="preserve"> земель на территории </w:t>
      </w:r>
      <w:r w:rsidR="002420AD">
        <w:rPr>
          <w:sz w:val="28"/>
          <w:szCs w:val="28"/>
        </w:rPr>
        <w:t xml:space="preserve">Переволочского </w:t>
      </w:r>
      <w:r w:rsidR="002420AD" w:rsidRPr="0081688F">
        <w:rPr>
          <w:sz w:val="28"/>
          <w:szCs w:val="28"/>
        </w:rPr>
        <w:t xml:space="preserve">сельского поселения </w:t>
      </w:r>
      <w:r w:rsidR="002420AD">
        <w:rPr>
          <w:sz w:val="28"/>
          <w:szCs w:val="28"/>
        </w:rPr>
        <w:t>Руднянс</w:t>
      </w:r>
      <w:r w:rsidR="002420AD" w:rsidRPr="0081688F">
        <w:rPr>
          <w:sz w:val="28"/>
          <w:szCs w:val="28"/>
        </w:rPr>
        <w:t>кого района Смоленской области</w:t>
      </w:r>
      <w:r w:rsidRPr="002C7B8E">
        <w:rPr>
          <w:sz w:val="28"/>
          <w:szCs w:val="28"/>
        </w:rPr>
        <w:t>».</w:t>
      </w:r>
    </w:p>
    <w:p w:rsidR="002420AD" w:rsidRPr="00F3610D" w:rsidRDefault="002420AD" w:rsidP="002420AD">
      <w:pPr>
        <w:ind w:firstLine="708"/>
        <w:jc w:val="both"/>
        <w:rPr>
          <w:sz w:val="28"/>
          <w:szCs w:val="28"/>
        </w:rPr>
      </w:pPr>
      <w:r>
        <w:rPr>
          <w:sz w:val="28"/>
          <w:szCs w:val="28"/>
        </w:rPr>
        <w:t>2</w:t>
      </w:r>
      <w:r w:rsidRPr="00D24DFB">
        <w:rPr>
          <w:sz w:val="28"/>
          <w:szCs w:val="28"/>
        </w:rPr>
        <w:t xml:space="preserve">. </w:t>
      </w:r>
      <w:r w:rsidRPr="00F3610D">
        <w:rPr>
          <w:sz w:val="28"/>
          <w:szCs w:val="28"/>
        </w:rPr>
        <w:t xml:space="preserve">Настоящее постановление вступает в силу с момента официального опубликования в соответствии с Уставом Переволочского сельского поселения Руднянского района Смоленской области. </w:t>
      </w:r>
    </w:p>
    <w:p w:rsidR="002420AD" w:rsidRPr="00F3610D" w:rsidRDefault="002420AD" w:rsidP="002420AD">
      <w:pPr>
        <w:widowControl w:val="0"/>
        <w:autoSpaceDE w:val="0"/>
        <w:autoSpaceDN w:val="0"/>
        <w:adjustRightInd w:val="0"/>
        <w:ind w:firstLine="540"/>
        <w:jc w:val="both"/>
        <w:rPr>
          <w:sz w:val="28"/>
          <w:szCs w:val="28"/>
        </w:rPr>
      </w:pPr>
      <w:r w:rsidRPr="00F3610D">
        <w:rPr>
          <w:sz w:val="28"/>
          <w:szCs w:val="28"/>
        </w:rPr>
        <w:tab/>
      </w:r>
      <w:r>
        <w:rPr>
          <w:sz w:val="28"/>
          <w:szCs w:val="28"/>
        </w:rPr>
        <w:t>3</w:t>
      </w:r>
      <w:r w:rsidRPr="00F3610D">
        <w:rPr>
          <w:sz w:val="28"/>
          <w:szCs w:val="28"/>
        </w:rPr>
        <w:t xml:space="preserve">. </w:t>
      </w:r>
      <w:proofErr w:type="gramStart"/>
      <w:r w:rsidRPr="00F3610D">
        <w:rPr>
          <w:sz w:val="28"/>
          <w:szCs w:val="28"/>
        </w:rPr>
        <w:t>Контроль за</w:t>
      </w:r>
      <w:proofErr w:type="gramEnd"/>
      <w:r w:rsidRPr="00F3610D">
        <w:rPr>
          <w:sz w:val="28"/>
          <w:szCs w:val="28"/>
        </w:rPr>
        <w:t xml:space="preserve"> исполнением данного постановления оставляю за собой.</w:t>
      </w:r>
    </w:p>
    <w:p w:rsidR="002420AD" w:rsidRPr="00D24DFB" w:rsidRDefault="002420AD" w:rsidP="002420AD">
      <w:pPr>
        <w:shd w:val="clear" w:color="auto" w:fill="FFFFFF"/>
        <w:tabs>
          <w:tab w:val="left" w:pos="709"/>
          <w:tab w:val="left" w:pos="851"/>
          <w:tab w:val="left" w:pos="1134"/>
          <w:tab w:val="left" w:pos="1276"/>
        </w:tabs>
        <w:ind w:firstLine="426"/>
        <w:contextualSpacing/>
        <w:jc w:val="both"/>
        <w:rPr>
          <w:color w:val="000000"/>
          <w:sz w:val="28"/>
          <w:szCs w:val="28"/>
        </w:rPr>
      </w:pPr>
    </w:p>
    <w:p w:rsidR="002420AD" w:rsidRPr="00D24DFB" w:rsidRDefault="002420AD" w:rsidP="002420AD">
      <w:pPr>
        <w:shd w:val="clear" w:color="auto" w:fill="FFFFFF"/>
        <w:ind w:firstLine="426"/>
        <w:contextualSpacing/>
        <w:jc w:val="both"/>
        <w:rPr>
          <w:color w:val="000000"/>
          <w:sz w:val="28"/>
          <w:szCs w:val="28"/>
        </w:rPr>
      </w:pPr>
    </w:p>
    <w:p w:rsidR="002420AD" w:rsidRPr="00D24DFB" w:rsidRDefault="002420AD" w:rsidP="002420AD">
      <w:pPr>
        <w:widowControl w:val="0"/>
        <w:shd w:val="clear" w:color="auto" w:fill="FFFFFF"/>
        <w:tabs>
          <w:tab w:val="left" w:pos="1418"/>
        </w:tabs>
        <w:autoSpaceDE w:val="0"/>
        <w:autoSpaceDN w:val="0"/>
        <w:adjustRightInd w:val="0"/>
        <w:ind w:firstLine="426"/>
        <w:jc w:val="both"/>
        <w:rPr>
          <w:sz w:val="28"/>
          <w:szCs w:val="28"/>
        </w:rPr>
      </w:pPr>
    </w:p>
    <w:p w:rsidR="002420AD" w:rsidRPr="00F3610D" w:rsidRDefault="002420AD" w:rsidP="002420AD">
      <w:pPr>
        <w:rPr>
          <w:bCs/>
          <w:sz w:val="28"/>
          <w:szCs w:val="28"/>
        </w:rPr>
      </w:pPr>
      <w:r w:rsidRPr="00F3610D">
        <w:rPr>
          <w:bCs/>
          <w:sz w:val="28"/>
          <w:szCs w:val="28"/>
        </w:rPr>
        <w:t xml:space="preserve">Глава  муниципального образования  </w:t>
      </w:r>
    </w:p>
    <w:p w:rsidR="002420AD" w:rsidRPr="00F3610D" w:rsidRDefault="002420AD" w:rsidP="002420AD">
      <w:pPr>
        <w:rPr>
          <w:bCs/>
          <w:sz w:val="28"/>
          <w:szCs w:val="28"/>
        </w:rPr>
      </w:pPr>
      <w:r w:rsidRPr="00F3610D">
        <w:rPr>
          <w:bCs/>
          <w:sz w:val="28"/>
          <w:szCs w:val="28"/>
        </w:rPr>
        <w:t xml:space="preserve">Переволочского сельского поселения </w:t>
      </w:r>
    </w:p>
    <w:p w:rsidR="00250D7C" w:rsidRPr="005A4200" w:rsidRDefault="002420AD" w:rsidP="002420AD">
      <w:pPr>
        <w:rPr>
          <w:color w:val="000000"/>
          <w:sz w:val="28"/>
          <w:szCs w:val="28"/>
        </w:rPr>
      </w:pPr>
      <w:r w:rsidRPr="00F3610D">
        <w:rPr>
          <w:bCs/>
          <w:sz w:val="28"/>
          <w:szCs w:val="28"/>
        </w:rPr>
        <w:t>Руднянского района Смоленской области</w:t>
      </w:r>
      <w:r w:rsidRPr="00F3610D">
        <w:rPr>
          <w:b/>
          <w:bCs/>
          <w:sz w:val="28"/>
          <w:szCs w:val="28"/>
        </w:rPr>
        <w:tab/>
      </w:r>
      <w:r w:rsidRPr="00F3610D">
        <w:rPr>
          <w:b/>
          <w:bCs/>
          <w:sz w:val="28"/>
          <w:szCs w:val="28"/>
        </w:rPr>
        <w:tab/>
        <w:t xml:space="preserve">                 Т.П. Силаева</w:t>
      </w:r>
    </w:p>
    <w:p w:rsidR="00250D7C" w:rsidRDefault="00250D7C" w:rsidP="00E432C4">
      <w:pPr>
        <w:ind w:left="5670"/>
        <w:jc w:val="both"/>
        <w:rPr>
          <w:color w:val="000000"/>
          <w:sz w:val="24"/>
          <w:szCs w:val="24"/>
        </w:rPr>
      </w:pPr>
    </w:p>
    <w:p w:rsidR="00250D7C" w:rsidRPr="00E432C4" w:rsidRDefault="00250D7C" w:rsidP="002C7B8E">
      <w:pPr>
        <w:ind w:left="5670"/>
        <w:jc w:val="right"/>
        <w:rPr>
          <w:color w:val="000000"/>
          <w:sz w:val="24"/>
          <w:szCs w:val="24"/>
        </w:rPr>
      </w:pPr>
      <w:r w:rsidRPr="00E432C4">
        <w:rPr>
          <w:color w:val="000000"/>
          <w:sz w:val="24"/>
          <w:szCs w:val="24"/>
        </w:rPr>
        <w:lastRenderedPageBreak/>
        <w:t>Утверждена</w:t>
      </w:r>
    </w:p>
    <w:p w:rsidR="00250D7C" w:rsidRDefault="00250D7C" w:rsidP="002420AD">
      <w:pPr>
        <w:ind w:left="5670"/>
        <w:jc w:val="right"/>
        <w:rPr>
          <w:color w:val="000000"/>
          <w:sz w:val="24"/>
          <w:szCs w:val="24"/>
        </w:rPr>
      </w:pPr>
      <w:r>
        <w:rPr>
          <w:color w:val="000000"/>
          <w:sz w:val="24"/>
          <w:szCs w:val="24"/>
        </w:rPr>
        <w:t>постановлением</w:t>
      </w:r>
      <w:r w:rsidRPr="005A4200">
        <w:rPr>
          <w:color w:val="000000"/>
          <w:sz w:val="24"/>
          <w:szCs w:val="24"/>
        </w:rPr>
        <w:t xml:space="preserve"> Администрации</w:t>
      </w:r>
      <w:r>
        <w:rPr>
          <w:color w:val="000000"/>
          <w:sz w:val="24"/>
          <w:szCs w:val="24"/>
        </w:rPr>
        <w:t xml:space="preserve"> </w:t>
      </w:r>
      <w:r w:rsidR="002420AD" w:rsidRPr="002420AD">
        <w:rPr>
          <w:color w:val="000000"/>
          <w:sz w:val="24"/>
          <w:szCs w:val="24"/>
        </w:rPr>
        <w:t>Переволочского сельского поселения Руднянского района Смоленской области</w:t>
      </w:r>
    </w:p>
    <w:p w:rsidR="00250D7C" w:rsidRPr="005A4200" w:rsidRDefault="00250D7C" w:rsidP="002C7B8E">
      <w:pPr>
        <w:ind w:left="5670"/>
        <w:jc w:val="right"/>
        <w:rPr>
          <w:color w:val="000000"/>
          <w:sz w:val="24"/>
          <w:szCs w:val="24"/>
        </w:rPr>
      </w:pPr>
      <w:r>
        <w:rPr>
          <w:color w:val="000000"/>
          <w:sz w:val="24"/>
          <w:szCs w:val="24"/>
        </w:rPr>
        <w:t xml:space="preserve">от </w:t>
      </w:r>
      <w:r w:rsidR="002420AD">
        <w:rPr>
          <w:color w:val="000000"/>
          <w:sz w:val="24"/>
          <w:szCs w:val="24"/>
        </w:rPr>
        <w:t>03.05</w:t>
      </w:r>
      <w:r w:rsidR="00E764F7">
        <w:rPr>
          <w:color w:val="000000"/>
          <w:sz w:val="24"/>
          <w:szCs w:val="24"/>
        </w:rPr>
        <w:t xml:space="preserve">.2024 </w:t>
      </w:r>
      <w:r w:rsidRPr="005A4200">
        <w:rPr>
          <w:color w:val="000000"/>
          <w:sz w:val="24"/>
          <w:szCs w:val="24"/>
        </w:rPr>
        <w:t xml:space="preserve"> №</w:t>
      </w:r>
      <w:r w:rsidR="00E764F7">
        <w:rPr>
          <w:color w:val="000000"/>
          <w:sz w:val="24"/>
          <w:szCs w:val="24"/>
        </w:rPr>
        <w:t xml:space="preserve"> </w:t>
      </w:r>
      <w:r w:rsidR="002420AD">
        <w:rPr>
          <w:color w:val="000000"/>
          <w:sz w:val="24"/>
          <w:szCs w:val="24"/>
        </w:rPr>
        <w:t>29</w:t>
      </w:r>
    </w:p>
    <w:p w:rsidR="00250D7C" w:rsidRPr="00D2050B" w:rsidRDefault="00250D7C" w:rsidP="00D2050B">
      <w:pPr>
        <w:ind w:left="5670"/>
        <w:rPr>
          <w:color w:val="000000"/>
          <w:sz w:val="24"/>
          <w:szCs w:val="24"/>
        </w:rPr>
      </w:pPr>
    </w:p>
    <w:p w:rsidR="00250D7C" w:rsidRPr="005A4200" w:rsidRDefault="00250D7C" w:rsidP="00E432C4">
      <w:pPr>
        <w:tabs>
          <w:tab w:val="left" w:pos="2696"/>
        </w:tabs>
        <w:rPr>
          <w:b/>
          <w:bCs/>
          <w:color w:val="000000"/>
          <w:sz w:val="36"/>
          <w:szCs w:val="36"/>
        </w:rPr>
      </w:pPr>
      <w:r w:rsidRPr="005A4200">
        <w:rPr>
          <w:color w:val="000000"/>
          <w:sz w:val="36"/>
          <w:szCs w:val="36"/>
        </w:rPr>
        <w:tab/>
      </w:r>
    </w:p>
    <w:p w:rsidR="00250D7C" w:rsidRPr="002C7B8E" w:rsidRDefault="00250D7C" w:rsidP="00E432C4">
      <w:pPr>
        <w:tabs>
          <w:tab w:val="left" w:pos="2696"/>
        </w:tabs>
        <w:jc w:val="center"/>
        <w:rPr>
          <w:b/>
          <w:bCs/>
          <w:color w:val="000000"/>
          <w:sz w:val="28"/>
          <w:szCs w:val="28"/>
        </w:rPr>
      </w:pPr>
      <w:r w:rsidRPr="002C7B8E">
        <w:rPr>
          <w:b/>
          <w:bCs/>
          <w:color w:val="000000"/>
          <w:sz w:val="28"/>
          <w:szCs w:val="28"/>
        </w:rPr>
        <w:t>МУНИЦИПАЛЬНАЯ ПРОГРАММА</w:t>
      </w:r>
    </w:p>
    <w:p w:rsidR="002420AD" w:rsidRDefault="00250D7C" w:rsidP="002420AD">
      <w:pPr>
        <w:jc w:val="center"/>
        <w:rPr>
          <w:b/>
          <w:bCs/>
          <w:sz w:val="28"/>
          <w:szCs w:val="28"/>
        </w:rPr>
      </w:pPr>
      <w:r w:rsidRPr="002C7B8E">
        <w:rPr>
          <w:b/>
          <w:bCs/>
          <w:sz w:val="28"/>
          <w:szCs w:val="28"/>
        </w:rPr>
        <w:t>«Повышение эффективности использования и охраны</w:t>
      </w:r>
      <w:r>
        <w:rPr>
          <w:b/>
          <w:bCs/>
          <w:sz w:val="28"/>
          <w:szCs w:val="28"/>
        </w:rPr>
        <w:t xml:space="preserve"> земель на территории </w:t>
      </w:r>
      <w:r w:rsidR="002420AD" w:rsidRPr="002420AD">
        <w:rPr>
          <w:b/>
          <w:bCs/>
          <w:sz w:val="28"/>
          <w:szCs w:val="28"/>
        </w:rPr>
        <w:t xml:space="preserve">Переволочского сельского поселения </w:t>
      </w:r>
    </w:p>
    <w:p w:rsidR="00250D7C" w:rsidRPr="002C7B8E" w:rsidRDefault="002420AD" w:rsidP="002420AD">
      <w:pPr>
        <w:jc w:val="center"/>
        <w:rPr>
          <w:b/>
          <w:bCs/>
          <w:sz w:val="28"/>
          <w:szCs w:val="28"/>
        </w:rPr>
      </w:pPr>
      <w:r w:rsidRPr="002420AD">
        <w:rPr>
          <w:b/>
          <w:bCs/>
          <w:sz w:val="28"/>
          <w:szCs w:val="28"/>
        </w:rPr>
        <w:t>Руднянского района Смоленской области</w:t>
      </w:r>
      <w:r w:rsidR="00250D7C" w:rsidRPr="002C7B8E">
        <w:rPr>
          <w:b/>
          <w:bCs/>
          <w:sz w:val="28"/>
          <w:szCs w:val="28"/>
        </w:rPr>
        <w:t>»</w:t>
      </w:r>
    </w:p>
    <w:p w:rsidR="00250D7C" w:rsidRDefault="00250D7C" w:rsidP="007B1A2D">
      <w:pPr>
        <w:jc w:val="center"/>
        <w:rPr>
          <w:b/>
          <w:bCs/>
          <w:color w:val="000000"/>
          <w:sz w:val="28"/>
          <w:szCs w:val="28"/>
        </w:rPr>
      </w:pPr>
    </w:p>
    <w:p w:rsidR="00250D7C" w:rsidRPr="005A4200" w:rsidRDefault="00250D7C" w:rsidP="00A03E3E">
      <w:pPr>
        <w:tabs>
          <w:tab w:val="left" w:pos="2713"/>
        </w:tabs>
        <w:jc w:val="center"/>
        <w:rPr>
          <w:b/>
          <w:bCs/>
          <w:color w:val="000000"/>
          <w:sz w:val="28"/>
          <w:szCs w:val="28"/>
        </w:rPr>
      </w:pPr>
    </w:p>
    <w:p w:rsidR="00250D7C" w:rsidRDefault="00250D7C" w:rsidP="00A323F1">
      <w:pPr>
        <w:jc w:val="center"/>
        <w:rPr>
          <w:b/>
          <w:bCs/>
          <w:sz w:val="28"/>
          <w:szCs w:val="28"/>
        </w:rPr>
      </w:pPr>
      <w:r>
        <w:rPr>
          <w:b/>
          <w:bCs/>
          <w:sz w:val="28"/>
          <w:szCs w:val="28"/>
        </w:rPr>
        <w:t>ПАСПОРТ</w:t>
      </w:r>
    </w:p>
    <w:p w:rsidR="00250D7C" w:rsidRPr="002C7B8E" w:rsidRDefault="00250D7C" w:rsidP="00A323F1">
      <w:pPr>
        <w:jc w:val="center"/>
        <w:rPr>
          <w:b/>
          <w:bCs/>
          <w:sz w:val="28"/>
          <w:szCs w:val="28"/>
        </w:rPr>
      </w:pPr>
      <w:r w:rsidRPr="002C7B8E">
        <w:rPr>
          <w:b/>
          <w:bCs/>
          <w:sz w:val="28"/>
          <w:szCs w:val="28"/>
        </w:rPr>
        <w:t>муниципальной программы</w:t>
      </w:r>
    </w:p>
    <w:p w:rsidR="002420AD" w:rsidRDefault="00250D7C" w:rsidP="00A323F1">
      <w:pPr>
        <w:jc w:val="center"/>
        <w:rPr>
          <w:b/>
          <w:bCs/>
          <w:sz w:val="28"/>
          <w:szCs w:val="28"/>
        </w:rPr>
      </w:pPr>
      <w:r w:rsidRPr="002C7B8E">
        <w:rPr>
          <w:b/>
          <w:bCs/>
          <w:sz w:val="28"/>
          <w:szCs w:val="28"/>
        </w:rPr>
        <w:t>«Повышение эффективности использования и охраны</w:t>
      </w:r>
      <w:r>
        <w:rPr>
          <w:b/>
          <w:bCs/>
          <w:sz w:val="28"/>
          <w:szCs w:val="28"/>
        </w:rPr>
        <w:t xml:space="preserve"> земель на территории </w:t>
      </w:r>
      <w:r w:rsidR="002420AD" w:rsidRPr="002420AD">
        <w:rPr>
          <w:b/>
          <w:bCs/>
          <w:sz w:val="28"/>
          <w:szCs w:val="28"/>
        </w:rPr>
        <w:t xml:space="preserve">Переволочского сельского поселения </w:t>
      </w:r>
    </w:p>
    <w:p w:rsidR="00250D7C" w:rsidRPr="002C7B8E" w:rsidRDefault="002420AD" w:rsidP="00A323F1">
      <w:pPr>
        <w:jc w:val="center"/>
        <w:rPr>
          <w:b/>
          <w:bCs/>
          <w:sz w:val="28"/>
          <w:szCs w:val="28"/>
        </w:rPr>
      </w:pPr>
      <w:r w:rsidRPr="002420AD">
        <w:rPr>
          <w:b/>
          <w:bCs/>
          <w:sz w:val="28"/>
          <w:szCs w:val="28"/>
        </w:rPr>
        <w:t>Руднянского района Смоленской области</w:t>
      </w:r>
      <w:r w:rsidR="00250D7C" w:rsidRPr="002C7B8E">
        <w:rPr>
          <w:b/>
          <w:bCs/>
          <w:sz w:val="28"/>
          <w:szCs w:val="28"/>
        </w:rPr>
        <w:t>»</w:t>
      </w:r>
    </w:p>
    <w:p w:rsidR="00250D7C" w:rsidRDefault="00250D7C" w:rsidP="00A323F1">
      <w:pPr>
        <w:jc w:val="center"/>
        <w:rPr>
          <w:b/>
          <w:bCs/>
          <w:color w:val="000000"/>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919"/>
      </w:tblGrid>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Ответственный исполнитель муниципальной программы</w:t>
            </w:r>
          </w:p>
        </w:tc>
        <w:tc>
          <w:tcPr>
            <w:tcW w:w="5919" w:type="dxa"/>
          </w:tcPr>
          <w:p w:rsidR="00250D7C" w:rsidRPr="002C7B8E" w:rsidRDefault="00250D7C">
            <w:pPr>
              <w:spacing w:line="276" w:lineRule="auto"/>
              <w:jc w:val="both"/>
              <w:rPr>
                <w:sz w:val="24"/>
                <w:szCs w:val="24"/>
                <w:lang w:eastAsia="en-US"/>
              </w:rPr>
            </w:pPr>
            <w:r w:rsidRPr="002C7B8E">
              <w:rPr>
                <w:sz w:val="24"/>
                <w:szCs w:val="24"/>
                <w:lang w:eastAsia="en-US"/>
              </w:rPr>
              <w:t>Администраци</w:t>
            </w:r>
            <w:r>
              <w:rPr>
                <w:sz w:val="24"/>
                <w:szCs w:val="24"/>
                <w:lang w:eastAsia="en-US"/>
              </w:rPr>
              <w:t xml:space="preserve">я </w:t>
            </w:r>
            <w:r w:rsidR="002420AD" w:rsidRPr="002420AD">
              <w:rPr>
                <w:sz w:val="24"/>
                <w:szCs w:val="24"/>
                <w:lang w:eastAsia="en-US"/>
              </w:rPr>
              <w:t>Переволочского сельского поселения Руднянского района Смоленской области</w:t>
            </w:r>
          </w:p>
        </w:tc>
      </w:tr>
      <w:tr w:rsidR="00250D7C">
        <w:tc>
          <w:tcPr>
            <w:tcW w:w="3652" w:type="dxa"/>
          </w:tcPr>
          <w:p w:rsidR="00250D7C" w:rsidRPr="002C7B8E" w:rsidRDefault="00250D7C">
            <w:pPr>
              <w:autoSpaceDE w:val="0"/>
              <w:autoSpaceDN w:val="0"/>
              <w:adjustRightInd w:val="0"/>
              <w:spacing w:line="276" w:lineRule="auto"/>
              <w:jc w:val="both"/>
              <w:rPr>
                <w:sz w:val="24"/>
                <w:szCs w:val="24"/>
                <w:lang w:eastAsia="en-US"/>
              </w:rPr>
            </w:pPr>
            <w:r w:rsidRPr="002C7B8E">
              <w:rPr>
                <w:sz w:val="24"/>
                <w:szCs w:val="24"/>
                <w:lang w:eastAsia="en-US"/>
              </w:rPr>
              <w:t>Ответственные исполнители подпрограмм муниципальной программы</w:t>
            </w:r>
          </w:p>
        </w:tc>
        <w:tc>
          <w:tcPr>
            <w:tcW w:w="5919" w:type="dxa"/>
          </w:tcPr>
          <w:p w:rsidR="00250D7C" w:rsidRPr="002C7B8E" w:rsidRDefault="00250D7C">
            <w:pPr>
              <w:autoSpaceDE w:val="0"/>
              <w:autoSpaceDN w:val="0"/>
              <w:adjustRightInd w:val="0"/>
              <w:spacing w:line="276" w:lineRule="auto"/>
              <w:jc w:val="both"/>
              <w:rPr>
                <w:sz w:val="24"/>
                <w:szCs w:val="24"/>
                <w:lang w:eastAsia="en-US"/>
              </w:rPr>
            </w:pPr>
            <w:r w:rsidRPr="002C7B8E">
              <w:rPr>
                <w:sz w:val="24"/>
                <w:szCs w:val="24"/>
                <w:lang w:eastAsia="en-US"/>
              </w:rPr>
              <w:t>не имеется</w:t>
            </w:r>
          </w:p>
          <w:p w:rsidR="00250D7C" w:rsidRPr="002C7B8E" w:rsidRDefault="00250D7C">
            <w:pPr>
              <w:spacing w:line="276" w:lineRule="auto"/>
              <w:jc w:val="both"/>
              <w:rPr>
                <w:sz w:val="24"/>
                <w:szCs w:val="24"/>
                <w:lang w:eastAsia="en-US"/>
              </w:rPr>
            </w:pP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Исполнитель основных мероприятий муниципальной программы</w:t>
            </w:r>
          </w:p>
        </w:tc>
        <w:tc>
          <w:tcPr>
            <w:tcW w:w="5919" w:type="dxa"/>
          </w:tcPr>
          <w:p w:rsidR="00250D7C" w:rsidRPr="002C7B8E" w:rsidRDefault="00250D7C">
            <w:pPr>
              <w:spacing w:line="276" w:lineRule="auto"/>
              <w:jc w:val="both"/>
              <w:rPr>
                <w:sz w:val="24"/>
                <w:szCs w:val="24"/>
                <w:lang w:eastAsia="en-US"/>
              </w:rPr>
            </w:pPr>
            <w:r w:rsidRPr="002C7B8E">
              <w:rPr>
                <w:sz w:val="24"/>
                <w:szCs w:val="24"/>
                <w:lang w:eastAsia="en-US"/>
              </w:rPr>
              <w:t>Администраци</w:t>
            </w:r>
            <w:r>
              <w:rPr>
                <w:sz w:val="24"/>
                <w:szCs w:val="24"/>
                <w:lang w:eastAsia="en-US"/>
              </w:rPr>
              <w:t xml:space="preserve">я </w:t>
            </w:r>
            <w:r w:rsidR="002420AD" w:rsidRPr="002420AD">
              <w:rPr>
                <w:sz w:val="24"/>
                <w:szCs w:val="24"/>
                <w:lang w:eastAsia="en-US"/>
              </w:rPr>
              <w:t>Переволочского сельского поселения Руднянского района Смоленской области</w:t>
            </w: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Цель муниципальной программы</w:t>
            </w:r>
          </w:p>
        </w:tc>
        <w:tc>
          <w:tcPr>
            <w:tcW w:w="5919" w:type="dxa"/>
          </w:tcPr>
          <w:p w:rsidR="00250D7C" w:rsidRPr="002C7B8E" w:rsidRDefault="00250D7C">
            <w:pPr>
              <w:tabs>
                <w:tab w:val="left" w:pos="3420"/>
              </w:tabs>
              <w:spacing w:line="276" w:lineRule="auto"/>
              <w:jc w:val="both"/>
              <w:rPr>
                <w:sz w:val="24"/>
                <w:szCs w:val="24"/>
                <w:highlight w:val="red"/>
                <w:lang w:eastAsia="en-US"/>
              </w:rPr>
            </w:pPr>
            <w:r>
              <w:rPr>
                <w:color w:val="000000"/>
                <w:sz w:val="24"/>
                <w:szCs w:val="24"/>
                <w:lang w:eastAsia="en-US"/>
              </w:rPr>
              <w:t>пр</w:t>
            </w:r>
            <w:r w:rsidRPr="002C7B8E">
              <w:rPr>
                <w:color w:val="000000"/>
                <w:sz w:val="24"/>
                <w:szCs w:val="24"/>
                <w:lang w:eastAsia="en-US"/>
              </w:rPr>
              <w:t>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Целевые показатели реализации муниципальной программы</w:t>
            </w:r>
          </w:p>
        </w:tc>
        <w:tc>
          <w:tcPr>
            <w:tcW w:w="5919" w:type="dxa"/>
          </w:tcPr>
          <w:p w:rsidR="00250D7C" w:rsidRPr="002C7B8E" w:rsidRDefault="00250D7C">
            <w:pPr>
              <w:spacing w:line="276" w:lineRule="auto"/>
              <w:jc w:val="both"/>
              <w:rPr>
                <w:sz w:val="24"/>
                <w:szCs w:val="24"/>
                <w:lang w:eastAsia="en-US"/>
              </w:rPr>
            </w:pPr>
            <w:r w:rsidRPr="002C7B8E">
              <w:rPr>
                <w:sz w:val="24"/>
                <w:szCs w:val="24"/>
                <w:lang w:eastAsia="en-US"/>
              </w:rPr>
              <w:t xml:space="preserve">-количество ликвидированных стихийных свалок; </w:t>
            </w:r>
          </w:p>
          <w:p w:rsidR="00250D7C" w:rsidRPr="002C7B8E" w:rsidRDefault="00250D7C">
            <w:pPr>
              <w:spacing w:line="276" w:lineRule="auto"/>
              <w:jc w:val="both"/>
              <w:rPr>
                <w:sz w:val="24"/>
                <w:szCs w:val="24"/>
                <w:lang w:eastAsia="en-US"/>
              </w:rPr>
            </w:pPr>
            <w:r w:rsidRPr="002C7B8E">
              <w:rPr>
                <w:sz w:val="24"/>
                <w:szCs w:val="24"/>
                <w:lang w:eastAsia="en-US"/>
              </w:rPr>
              <w:t>-количество выявленных самовольно занятых земельных участков</w:t>
            </w:r>
          </w:p>
        </w:tc>
      </w:tr>
      <w:tr w:rsidR="00250D7C">
        <w:tc>
          <w:tcPr>
            <w:tcW w:w="3652" w:type="dxa"/>
          </w:tcPr>
          <w:p w:rsidR="00250D7C" w:rsidRPr="002C7B8E" w:rsidRDefault="00250D7C">
            <w:pPr>
              <w:spacing w:line="276" w:lineRule="auto"/>
              <w:jc w:val="both"/>
              <w:rPr>
                <w:sz w:val="24"/>
                <w:szCs w:val="24"/>
                <w:lang w:eastAsia="en-US"/>
              </w:rPr>
            </w:pPr>
            <w:r>
              <w:rPr>
                <w:sz w:val="24"/>
                <w:szCs w:val="24"/>
                <w:lang w:eastAsia="en-US"/>
              </w:rPr>
              <w:t>Наименование программных мероприятий</w:t>
            </w:r>
          </w:p>
        </w:tc>
        <w:tc>
          <w:tcPr>
            <w:tcW w:w="5919" w:type="dxa"/>
          </w:tcPr>
          <w:p w:rsidR="00250D7C" w:rsidRPr="007D0A9C" w:rsidRDefault="00250D7C">
            <w:pPr>
              <w:spacing w:line="276" w:lineRule="auto"/>
              <w:jc w:val="both"/>
              <w:rPr>
                <w:color w:val="000000"/>
                <w:sz w:val="24"/>
                <w:szCs w:val="24"/>
              </w:rPr>
            </w:pPr>
            <w:r w:rsidRPr="007D0A9C">
              <w:rPr>
                <w:sz w:val="24"/>
                <w:szCs w:val="24"/>
              </w:rPr>
              <w:t>-</w:t>
            </w:r>
            <w:r w:rsidRPr="007D0A9C">
              <w:rPr>
                <w:color w:val="000000"/>
                <w:sz w:val="24"/>
                <w:szCs w:val="24"/>
              </w:rPr>
              <w:t xml:space="preserve"> воспроизводство плодородия земель сельскохозяйственного назначения;</w:t>
            </w:r>
          </w:p>
          <w:p w:rsidR="00250D7C" w:rsidRPr="007D0A9C" w:rsidRDefault="00250D7C">
            <w:pPr>
              <w:spacing w:line="276" w:lineRule="auto"/>
              <w:jc w:val="both"/>
              <w:rPr>
                <w:color w:val="000000"/>
                <w:sz w:val="24"/>
                <w:szCs w:val="24"/>
              </w:rPr>
            </w:pPr>
            <w:r w:rsidRPr="007D0A9C">
              <w:rPr>
                <w:color w:val="000000"/>
                <w:sz w:val="24"/>
                <w:szCs w:val="24"/>
              </w:rPr>
              <w:t xml:space="preserve">- 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w:t>
            </w:r>
            <w:r w:rsidRPr="007D0A9C">
              <w:rPr>
                <w:color w:val="000000"/>
                <w:sz w:val="24"/>
                <w:szCs w:val="24"/>
              </w:rPr>
              <w:lastRenderedPageBreak/>
              <w:t>негативного воздействия;</w:t>
            </w:r>
          </w:p>
          <w:p w:rsidR="00250D7C" w:rsidRPr="007D0A9C" w:rsidRDefault="00250D7C">
            <w:pPr>
              <w:spacing w:line="276" w:lineRule="auto"/>
              <w:jc w:val="both"/>
              <w:rPr>
                <w:color w:val="000000"/>
                <w:sz w:val="24"/>
                <w:szCs w:val="24"/>
              </w:rPr>
            </w:pPr>
            <w:r w:rsidRPr="007D0A9C">
              <w:rPr>
                <w:color w:val="000000"/>
                <w:sz w:val="24"/>
                <w:szCs w:val="24"/>
              </w:rPr>
              <w:t>- защита сельскохозяйственных угодий от зарастания деревьями и кустарниками, сорными растениями;</w:t>
            </w:r>
          </w:p>
          <w:p w:rsidR="00250D7C" w:rsidRPr="007D0A9C" w:rsidRDefault="00250D7C" w:rsidP="002420AD">
            <w:pPr>
              <w:spacing w:line="276" w:lineRule="auto"/>
              <w:jc w:val="both"/>
              <w:rPr>
                <w:sz w:val="24"/>
                <w:szCs w:val="24"/>
                <w:lang w:eastAsia="en-US"/>
              </w:rPr>
            </w:pPr>
            <w:r w:rsidRPr="007D0A9C">
              <w:rPr>
                <w:sz w:val="24"/>
                <w:szCs w:val="24"/>
              </w:rPr>
              <w:t>-</w:t>
            </w:r>
            <w:r w:rsidRPr="007D0A9C">
              <w:rPr>
                <w:color w:val="000000"/>
                <w:sz w:val="24"/>
                <w:szCs w:val="24"/>
              </w:rPr>
              <w:t>обеспечение организации рационального использования земель на территории сельского поселения</w:t>
            </w: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lastRenderedPageBreak/>
              <w:t>Сроки (этапы) реализации муниципальной программы</w:t>
            </w:r>
          </w:p>
        </w:tc>
        <w:tc>
          <w:tcPr>
            <w:tcW w:w="5919" w:type="dxa"/>
          </w:tcPr>
          <w:p w:rsidR="00250D7C" w:rsidRPr="002C7B8E" w:rsidRDefault="00250D7C">
            <w:pPr>
              <w:spacing w:line="276" w:lineRule="auto"/>
              <w:jc w:val="both"/>
              <w:rPr>
                <w:sz w:val="24"/>
                <w:szCs w:val="24"/>
                <w:lang w:eastAsia="en-US"/>
              </w:rPr>
            </w:pPr>
            <w:r>
              <w:rPr>
                <w:sz w:val="24"/>
                <w:szCs w:val="24"/>
                <w:lang w:eastAsia="en-US"/>
              </w:rPr>
              <w:t>2024-2026г.г.</w:t>
            </w: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Объемы ассигнований муниципальной программы (по годам реализации в разрезе источников финансирования)</w:t>
            </w:r>
          </w:p>
        </w:tc>
        <w:tc>
          <w:tcPr>
            <w:tcW w:w="5919" w:type="dxa"/>
          </w:tcPr>
          <w:p w:rsidR="00250D7C" w:rsidRPr="004F4F9E" w:rsidRDefault="00250D7C">
            <w:pPr>
              <w:autoSpaceDE w:val="0"/>
              <w:autoSpaceDN w:val="0"/>
              <w:adjustRightInd w:val="0"/>
              <w:spacing w:line="276" w:lineRule="auto"/>
              <w:jc w:val="both"/>
              <w:rPr>
                <w:sz w:val="24"/>
                <w:szCs w:val="24"/>
                <w:lang w:eastAsia="en-US"/>
              </w:rPr>
            </w:pPr>
            <w:r w:rsidRPr="002C7B8E">
              <w:rPr>
                <w:sz w:val="24"/>
                <w:szCs w:val="24"/>
                <w:lang w:eastAsia="en-US"/>
              </w:rPr>
              <w:t xml:space="preserve">Общий объем финансирования муниципальной программы составляет </w:t>
            </w:r>
            <w:r>
              <w:rPr>
                <w:sz w:val="24"/>
                <w:szCs w:val="24"/>
                <w:lang w:eastAsia="en-US"/>
              </w:rPr>
              <w:t>6</w:t>
            </w:r>
            <w:r w:rsidRPr="002C7B8E">
              <w:rPr>
                <w:sz w:val="24"/>
                <w:szCs w:val="24"/>
                <w:lang w:eastAsia="en-US"/>
              </w:rPr>
              <w:t xml:space="preserve">,0 тыс. рублей, в том числе по </w:t>
            </w:r>
            <w:r w:rsidRPr="004F4F9E">
              <w:rPr>
                <w:sz w:val="24"/>
                <w:szCs w:val="24"/>
                <w:lang w:eastAsia="en-US"/>
              </w:rPr>
              <w:t>годам реализации:</w:t>
            </w:r>
          </w:p>
          <w:p w:rsidR="00250D7C" w:rsidRPr="004F4F9E" w:rsidRDefault="00250D7C">
            <w:pPr>
              <w:autoSpaceDE w:val="0"/>
              <w:autoSpaceDN w:val="0"/>
              <w:adjustRightInd w:val="0"/>
              <w:spacing w:line="276" w:lineRule="auto"/>
              <w:jc w:val="both"/>
              <w:rPr>
                <w:sz w:val="24"/>
                <w:szCs w:val="24"/>
                <w:lang w:eastAsia="en-US"/>
              </w:rPr>
            </w:pPr>
            <w:r>
              <w:rPr>
                <w:sz w:val="24"/>
                <w:szCs w:val="24"/>
                <w:lang w:eastAsia="en-US"/>
              </w:rPr>
              <w:t>- 2024 год - 2</w:t>
            </w:r>
            <w:r w:rsidRPr="004F4F9E">
              <w:rPr>
                <w:sz w:val="24"/>
                <w:szCs w:val="24"/>
                <w:lang w:eastAsia="en-US"/>
              </w:rPr>
              <w:t>,0 тыс. рублей;</w:t>
            </w:r>
          </w:p>
          <w:p w:rsidR="00250D7C" w:rsidRPr="004F4F9E" w:rsidRDefault="00250D7C">
            <w:pPr>
              <w:autoSpaceDE w:val="0"/>
              <w:autoSpaceDN w:val="0"/>
              <w:adjustRightInd w:val="0"/>
              <w:spacing w:line="276" w:lineRule="auto"/>
              <w:jc w:val="both"/>
              <w:rPr>
                <w:sz w:val="24"/>
                <w:szCs w:val="24"/>
                <w:lang w:eastAsia="en-US"/>
              </w:rPr>
            </w:pPr>
            <w:r>
              <w:rPr>
                <w:sz w:val="24"/>
                <w:szCs w:val="24"/>
                <w:lang w:eastAsia="en-US"/>
              </w:rPr>
              <w:t>- 2025 год - 2</w:t>
            </w:r>
            <w:r w:rsidRPr="004F4F9E">
              <w:rPr>
                <w:sz w:val="24"/>
                <w:szCs w:val="24"/>
                <w:lang w:eastAsia="en-US"/>
              </w:rPr>
              <w:t>,0 тыс. рублей;</w:t>
            </w:r>
          </w:p>
          <w:p w:rsidR="00250D7C" w:rsidRPr="004F4F9E" w:rsidRDefault="00250D7C">
            <w:pPr>
              <w:autoSpaceDE w:val="0"/>
              <w:autoSpaceDN w:val="0"/>
              <w:adjustRightInd w:val="0"/>
              <w:spacing w:line="276" w:lineRule="auto"/>
              <w:jc w:val="both"/>
              <w:rPr>
                <w:sz w:val="24"/>
                <w:szCs w:val="24"/>
                <w:lang w:eastAsia="en-US"/>
              </w:rPr>
            </w:pPr>
            <w:r>
              <w:rPr>
                <w:sz w:val="24"/>
                <w:szCs w:val="24"/>
                <w:lang w:eastAsia="en-US"/>
              </w:rPr>
              <w:t>- 2026 год - 2</w:t>
            </w:r>
            <w:r w:rsidRPr="004F4F9E">
              <w:rPr>
                <w:sz w:val="24"/>
                <w:szCs w:val="24"/>
                <w:lang w:eastAsia="en-US"/>
              </w:rPr>
              <w:t>,0 тыс. рублей;</w:t>
            </w:r>
          </w:p>
          <w:p w:rsidR="00250D7C" w:rsidRPr="002C7B8E" w:rsidRDefault="00250D7C">
            <w:pPr>
              <w:autoSpaceDE w:val="0"/>
              <w:autoSpaceDN w:val="0"/>
              <w:adjustRightInd w:val="0"/>
              <w:spacing w:line="276" w:lineRule="auto"/>
              <w:jc w:val="both"/>
              <w:rPr>
                <w:sz w:val="24"/>
                <w:szCs w:val="24"/>
                <w:lang w:eastAsia="en-US"/>
              </w:rPr>
            </w:pPr>
            <w:r w:rsidRPr="004F4F9E">
              <w:rPr>
                <w:sz w:val="24"/>
                <w:szCs w:val="24"/>
                <w:lang w:eastAsia="en-US"/>
              </w:rPr>
              <w:t>Источник финансирования - средства бюджета муниц</w:t>
            </w:r>
            <w:r>
              <w:rPr>
                <w:sz w:val="24"/>
                <w:szCs w:val="24"/>
                <w:lang w:eastAsia="en-US"/>
              </w:rPr>
              <w:t xml:space="preserve">ипального образования </w:t>
            </w:r>
            <w:r w:rsidR="002420AD" w:rsidRPr="002420AD">
              <w:rPr>
                <w:sz w:val="24"/>
                <w:szCs w:val="24"/>
                <w:lang w:eastAsia="en-US"/>
              </w:rPr>
              <w:t>Переволочского сельского поселения Руднянского района Смоленской области</w:t>
            </w:r>
            <w:r w:rsidRPr="002C7B8E">
              <w:rPr>
                <w:sz w:val="24"/>
                <w:szCs w:val="24"/>
                <w:lang w:eastAsia="en-US"/>
              </w:rPr>
              <w:t>.</w:t>
            </w:r>
          </w:p>
          <w:p w:rsidR="00250D7C" w:rsidRPr="002C7B8E" w:rsidRDefault="00250D7C">
            <w:pPr>
              <w:autoSpaceDE w:val="0"/>
              <w:autoSpaceDN w:val="0"/>
              <w:adjustRightInd w:val="0"/>
              <w:spacing w:line="276" w:lineRule="auto"/>
              <w:jc w:val="both"/>
              <w:rPr>
                <w:color w:val="000000"/>
                <w:sz w:val="24"/>
                <w:szCs w:val="24"/>
                <w:lang w:eastAsia="en-US"/>
              </w:rPr>
            </w:pPr>
            <w:r w:rsidRPr="002C7B8E">
              <w:rPr>
                <w:color w:val="000000"/>
                <w:sz w:val="24"/>
                <w:szCs w:val="24"/>
                <w:shd w:val="clear" w:color="auto" w:fill="FFFFFF"/>
                <w:lang w:eastAsia="en-US"/>
              </w:rPr>
              <w:t>Средства собственников земельных участков, землепользователей, землевладельцев и арендаторов земельных участков</w:t>
            </w:r>
          </w:p>
        </w:tc>
      </w:tr>
      <w:tr w:rsidR="00250D7C">
        <w:tc>
          <w:tcPr>
            <w:tcW w:w="3652" w:type="dxa"/>
          </w:tcPr>
          <w:p w:rsidR="00250D7C" w:rsidRPr="002C7B8E" w:rsidRDefault="00250D7C">
            <w:pPr>
              <w:spacing w:line="276" w:lineRule="auto"/>
              <w:jc w:val="both"/>
              <w:rPr>
                <w:sz w:val="24"/>
                <w:szCs w:val="24"/>
                <w:lang w:eastAsia="en-US"/>
              </w:rPr>
            </w:pPr>
            <w:r w:rsidRPr="002C7B8E">
              <w:rPr>
                <w:sz w:val="24"/>
                <w:szCs w:val="24"/>
                <w:lang w:eastAsia="en-US"/>
              </w:rPr>
              <w:t>Ожидаемые результаты реализации муниципальной программы</w:t>
            </w:r>
          </w:p>
        </w:tc>
        <w:tc>
          <w:tcPr>
            <w:tcW w:w="5919" w:type="dxa"/>
          </w:tcPr>
          <w:p w:rsidR="00250D7C" w:rsidRPr="002C7B8E" w:rsidRDefault="00250D7C">
            <w:pPr>
              <w:autoSpaceDE w:val="0"/>
              <w:autoSpaceDN w:val="0"/>
              <w:adjustRightInd w:val="0"/>
              <w:spacing w:line="276" w:lineRule="auto"/>
              <w:jc w:val="both"/>
              <w:rPr>
                <w:sz w:val="24"/>
                <w:szCs w:val="24"/>
                <w:lang w:eastAsia="en-US"/>
              </w:rPr>
            </w:pPr>
            <w:r w:rsidRPr="002C7B8E">
              <w:rPr>
                <w:sz w:val="24"/>
                <w:szCs w:val="24"/>
                <w:lang w:eastAsia="en-US"/>
              </w:rPr>
              <w:t xml:space="preserve">- </w:t>
            </w:r>
            <w:r>
              <w:rPr>
                <w:sz w:val="24"/>
                <w:szCs w:val="24"/>
                <w:lang w:eastAsia="en-US"/>
              </w:rPr>
              <w:t>р</w:t>
            </w:r>
            <w:r w:rsidRPr="002C7B8E">
              <w:rPr>
                <w:sz w:val="24"/>
                <w:szCs w:val="24"/>
                <w:lang w:eastAsia="en-US"/>
              </w:rPr>
              <w:t>ациональное и эффективное использование и охрана земель;</w:t>
            </w:r>
          </w:p>
          <w:p w:rsidR="00250D7C" w:rsidRPr="002C7B8E" w:rsidRDefault="00250D7C">
            <w:pPr>
              <w:autoSpaceDE w:val="0"/>
              <w:autoSpaceDN w:val="0"/>
              <w:adjustRightInd w:val="0"/>
              <w:spacing w:line="276" w:lineRule="auto"/>
              <w:jc w:val="both"/>
              <w:rPr>
                <w:sz w:val="24"/>
                <w:szCs w:val="24"/>
                <w:lang w:eastAsia="en-US"/>
              </w:rPr>
            </w:pPr>
            <w:r w:rsidRPr="002C7B8E">
              <w:rPr>
                <w:sz w:val="24"/>
                <w:szCs w:val="24"/>
                <w:lang w:eastAsia="en-US"/>
              </w:rPr>
              <w:t xml:space="preserve">- упорядочение землепользования; </w:t>
            </w:r>
          </w:p>
          <w:p w:rsidR="00250D7C" w:rsidRPr="002C7B8E" w:rsidRDefault="00250D7C">
            <w:pPr>
              <w:autoSpaceDE w:val="0"/>
              <w:autoSpaceDN w:val="0"/>
              <w:adjustRightInd w:val="0"/>
              <w:spacing w:line="276" w:lineRule="auto"/>
              <w:jc w:val="both"/>
              <w:rPr>
                <w:sz w:val="24"/>
                <w:szCs w:val="24"/>
                <w:lang w:eastAsia="en-US"/>
              </w:rPr>
            </w:pPr>
            <w:r w:rsidRPr="002C7B8E">
              <w:rPr>
                <w:sz w:val="24"/>
                <w:szCs w:val="24"/>
                <w:lang w:eastAsia="en-US"/>
              </w:rPr>
              <w:t>- повышение экологической безопасности населения и качества его жизни</w:t>
            </w:r>
          </w:p>
        </w:tc>
      </w:tr>
    </w:tbl>
    <w:p w:rsidR="00250D7C" w:rsidRDefault="00250D7C">
      <w:pPr>
        <w:rPr>
          <w:sz w:val="28"/>
          <w:szCs w:val="28"/>
        </w:rPr>
      </w:pPr>
    </w:p>
    <w:p w:rsidR="00250D7C" w:rsidRDefault="00250D7C" w:rsidP="00BE7657">
      <w:pPr>
        <w:jc w:val="center"/>
        <w:rPr>
          <w:b/>
          <w:bCs/>
          <w:sz w:val="28"/>
          <w:szCs w:val="28"/>
        </w:rPr>
      </w:pPr>
      <w:r w:rsidRPr="00BE7657">
        <w:rPr>
          <w:b/>
          <w:bCs/>
          <w:sz w:val="28"/>
          <w:szCs w:val="28"/>
        </w:rPr>
        <w:t>Раздел 1. Общая характеристика социально-экономической сферы реализации муниципальной программы</w:t>
      </w:r>
    </w:p>
    <w:p w:rsidR="00250D7C" w:rsidRDefault="00250D7C" w:rsidP="00BE7657">
      <w:pPr>
        <w:jc w:val="center"/>
        <w:rPr>
          <w:b/>
          <w:bCs/>
          <w:sz w:val="28"/>
          <w:szCs w:val="28"/>
        </w:rPr>
      </w:pPr>
    </w:p>
    <w:p w:rsidR="00250D7C" w:rsidRPr="005F4022" w:rsidRDefault="00250D7C" w:rsidP="00CD2B7C">
      <w:pPr>
        <w:tabs>
          <w:tab w:val="left" w:pos="720"/>
        </w:tabs>
        <w:autoSpaceDE w:val="0"/>
        <w:autoSpaceDN w:val="0"/>
        <w:adjustRightInd w:val="0"/>
        <w:ind w:firstLine="720"/>
        <w:jc w:val="both"/>
        <w:rPr>
          <w:sz w:val="28"/>
          <w:szCs w:val="28"/>
        </w:rPr>
      </w:pPr>
      <w:r w:rsidRPr="005F4022">
        <w:rPr>
          <w:sz w:val="28"/>
          <w:szCs w:val="28"/>
        </w:rPr>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250D7C" w:rsidRPr="005F4022" w:rsidRDefault="00250D7C" w:rsidP="00CD2B7C">
      <w:pPr>
        <w:autoSpaceDE w:val="0"/>
        <w:autoSpaceDN w:val="0"/>
        <w:adjustRightInd w:val="0"/>
        <w:ind w:firstLine="720"/>
        <w:jc w:val="both"/>
        <w:rPr>
          <w:sz w:val="28"/>
          <w:szCs w:val="28"/>
        </w:rPr>
      </w:pPr>
      <w:r w:rsidRPr="005F4022">
        <w:rPr>
          <w:sz w:val="28"/>
          <w:szCs w:val="28"/>
        </w:rPr>
        <w:t>Муницип</w:t>
      </w:r>
      <w:r>
        <w:rPr>
          <w:sz w:val="28"/>
          <w:szCs w:val="28"/>
        </w:rPr>
        <w:t>альная программа «</w:t>
      </w:r>
      <w:r w:rsidRPr="00921BFB">
        <w:rPr>
          <w:sz w:val="28"/>
          <w:szCs w:val="28"/>
        </w:rPr>
        <w:t xml:space="preserve">Повышение эффективности использования и охраны земель на территории </w:t>
      </w:r>
      <w:r w:rsidR="002420AD" w:rsidRPr="002420AD">
        <w:rPr>
          <w:sz w:val="28"/>
          <w:szCs w:val="28"/>
        </w:rPr>
        <w:t>Переволочского сельского поселения Руднянского района Смоленской области</w:t>
      </w:r>
      <w:r w:rsidRPr="00921BFB">
        <w:rPr>
          <w:sz w:val="28"/>
          <w:szCs w:val="28"/>
        </w:rPr>
        <w:t>»</w:t>
      </w:r>
      <w:r w:rsidRPr="005F4022">
        <w:rPr>
          <w:sz w:val="28"/>
          <w:szCs w:val="28"/>
        </w:rPr>
        <w:t xml:space="preserve">  (далее - Программа) направлена на создание благоприятных условий использования и охраны земель, обеспечивающих реализацию государственной политики </w:t>
      </w:r>
      <w:r w:rsidRPr="005F4022">
        <w:rPr>
          <w:sz w:val="28"/>
          <w:szCs w:val="28"/>
        </w:rPr>
        <w:lastRenderedPageBreak/>
        <w:t>эффективного и рационального использования и управления земельными ресурсами в</w:t>
      </w:r>
      <w:r>
        <w:rPr>
          <w:sz w:val="28"/>
          <w:szCs w:val="28"/>
        </w:rPr>
        <w:t xml:space="preserve"> интересах укрепления экономики сельского поселения.</w:t>
      </w:r>
    </w:p>
    <w:p w:rsidR="00250D7C" w:rsidRPr="005F4022" w:rsidRDefault="00250D7C" w:rsidP="00CD2B7C">
      <w:pPr>
        <w:autoSpaceDE w:val="0"/>
        <w:autoSpaceDN w:val="0"/>
        <w:adjustRightInd w:val="0"/>
        <w:ind w:firstLine="720"/>
        <w:jc w:val="both"/>
        <w:rPr>
          <w:sz w:val="28"/>
          <w:szCs w:val="28"/>
        </w:rPr>
      </w:pPr>
      <w:r w:rsidRPr="005F4022">
        <w:rPr>
          <w:sz w:val="28"/>
          <w:szCs w:val="28"/>
        </w:rPr>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250D7C" w:rsidRPr="005F4022" w:rsidRDefault="00250D7C" w:rsidP="00CD2B7C">
      <w:pPr>
        <w:autoSpaceDE w:val="0"/>
        <w:autoSpaceDN w:val="0"/>
        <w:adjustRightInd w:val="0"/>
        <w:ind w:firstLine="720"/>
        <w:jc w:val="both"/>
        <w:rPr>
          <w:sz w:val="28"/>
          <w:szCs w:val="28"/>
        </w:rPr>
      </w:pPr>
      <w:r w:rsidRPr="005F4022">
        <w:rPr>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250D7C" w:rsidRPr="005F4022" w:rsidRDefault="00250D7C" w:rsidP="00CD2B7C">
      <w:pPr>
        <w:autoSpaceDE w:val="0"/>
        <w:autoSpaceDN w:val="0"/>
        <w:adjustRightInd w:val="0"/>
        <w:ind w:firstLine="720"/>
        <w:jc w:val="both"/>
        <w:rPr>
          <w:sz w:val="28"/>
          <w:szCs w:val="28"/>
        </w:rPr>
      </w:pPr>
      <w:r w:rsidRPr="005F4022">
        <w:rPr>
          <w:sz w:val="28"/>
          <w:szCs w:val="28"/>
        </w:rPr>
        <w:t>Охрана земель только тогда может быть эффективной, когда обеспечивается рациональное землепользование.</w:t>
      </w:r>
    </w:p>
    <w:p w:rsidR="00250D7C" w:rsidRPr="005F4022" w:rsidRDefault="00250D7C" w:rsidP="00CD2B7C">
      <w:pPr>
        <w:autoSpaceDE w:val="0"/>
        <w:autoSpaceDN w:val="0"/>
        <w:adjustRightInd w:val="0"/>
        <w:ind w:firstLine="720"/>
        <w:jc w:val="both"/>
        <w:rPr>
          <w:sz w:val="28"/>
          <w:szCs w:val="28"/>
        </w:rPr>
      </w:pPr>
      <w:r w:rsidRPr="005F4022">
        <w:rPr>
          <w:sz w:val="28"/>
          <w:szCs w:val="28"/>
        </w:rPr>
        <w:t xml:space="preserve">Проблемы устойчивого социально-экономического развития </w:t>
      </w:r>
      <w:r w:rsidR="002420AD" w:rsidRPr="002420AD">
        <w:rPr>
          <w:sz w:val="28"/>
          <w:szCs w:val="28"/>
        </w:rPr>
        <w:t xml:space="preserve">Переволочского сельского поселения Руднянского района Смоленской области </w:t>
      </w:r>
      <w:r w:rsidRPr="005F4022">
        <w:rPr>
          <w:sz w:val="28"/>
          <w:szCs w:val="28"/>
        </w:rPr>
        <w:t>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w:t>
      </w:r>
      <w:r>
        <w:rPr>
          <w:sz w:val="28"/>
          <w:szCs w:val="28"/>
        </w:rPr>
        <w:t xml:space="preserve">азумным образом в интересах не </w:t>
      </w:r>
      <w:r w:rsidRPr="005F4022">
        <w:rPr>
          <w:sz w:val="28"/>
          <w:szCs w:val="28"/>
        </w:rPr>
        <w:t>только ныне живущих людей, но и будущих поколений.</w:t>
      </w:r>
    </w:p>
    <w:p w:rsidR="00250D7C" w:rsidRPr="005F4022" w:rsidRDefault="00250D7C" w:rsidP="00CD2B7C">
      <w:pPr>
        <w:ind w:firstLine="720"/>
        <w:jc w:val="both"/>
        <w:rPr>
          <w:sz w:val="28"/>
          <w:szCs w:val="28"/>
        </w:rPr>
      </w:pPr>
      <w:r w:rsidRPr="005F4022">
        <w:rPr>
          <w:sz w:val="28"/>
          <w:szCs w:val="28"/>
        </w:rPr>
        <w:t xml:space="preserve">На территории </w:t>
      </w:r>
      <w:r w:rsidR="002420AD" w:rsidRPr="002420AD">
        <w:rPr>
          <w:sz w:val="28"/>
          <w:szCs w:val="28"/>
        </w:rPr>
        <w:t xml:space="preserve">Переволочского сельского поселения Руднянского района Смоленской области </w:t>
      </w:r>
      <w:r w:rsidRPr="005F4022">
        <w:rPr>
          <w:sz w:val="28"/>
          <w:szCs w:val="28"/>
        </w:rPr>
        <w:t>имеются земельные участки различного разрешенного использования.</w:t>
      </w:r>
    </w:p>
    <w:p w:rsidR="00250D7C" w:rsidRPr="005F4022" w:rsidRDefault="00250D7C" w:rsidP="00CD2B7C">
      <w:pPr>
        <w:ind w:firstLine="720"/>
        <w:jc w:val="both"/>
        <w:rPr>
          <w:sz w:val="28"/>
          <w:szCs w:val="28"/>
        </w:rPr>
      </w:pPr>
      <w:r w:rsidRPr="005F4022">
        <w:rPr>
          <w:sz w:val="28"/>
          <w:szCs w:val="28"/>
        </w:rPr>
        <w:t>Наиболее ценными являются земли сельскохозяйственного</w:t>
      </w:r>
      <w:r>
        <w:rPr>
          <w:sz w:val="28"/>
          <w:szCs w:val="28"/>
        </w:rPr>
        <w:t xml:space="preserve"> </w:t>
      </w:r>
      <w:r w:rsidRPr="005F4022">
        <w:rPr>
          <w:sz w:val="28"/>
          <w:szCs w:val="28"/>
        </w:rPr>
        <w:t xml:space="preserve">назначения, относящиеся к сельскохозяйственным угодьям. </w:t>
      </w:r>
    </w:p>
    <w:p w:rsidR="00250D7C" w:rsidRDefault="00250D7C" w:rsidP="00CD2B7C">
      <w:pPr>
        <w:ind w:firstLine="720"/>
        <w:jc w:val="center"/>
        <w:rPr>
          <w:b/>
          <w:bCs/>
          <w:sz w:val="28"/>
          <w:szCs w:val="28"/>
        </w:rPr>
      </w:pPr>
    </w:p>
    <w:p w:rsidR="00250D7C" w:rsidRDefault="00250D7C" w:rsidP="00916789">
      <w:pPr>
        <w:jc w:val="center"/>
        <w:rPr>
          <w:b/>
          <w:bCs/>
          <w:sz w:val="28"/>
          <w:szCs w:val="28"/>
        </w:rPr>
      </w:pPr>
      <w:r w:rsidRPr="00916789">
        <w:rPr>
          <w:b/>
          <w:bCs/>
          <w:sz w:val="28"/>
          <w:szCs w:val="28"/>
        </w:rPr>
        <w:t xml:space="preserve">Раздел 2. Приоритеты </w:t>
      </w:r>
      <w:r>
        <w:rPr>
          <w:b/>
          <w:bCs/>
          <w:sz w:val="28"/>
          <w:szCs w:val="28"/>
        </w:rPr>
        <w:t>муниципальной</w:t>
      </w:r>
      <w:r w:rsidRPr="00916789">
        <w:rPr>
          <w:b/>
          <w:bCs/>
          <w:sz w:val="28"/>
          <w:szCs w:val="28"/>
        </w:rPr>
        <w:t xml:space="preserve"> политики в сфере реализации муниципальной программы, цели, целевые показатели, описание ожидаемых конечных результатов, сроков и этапов реализации муниципальной программы</w:t>
      </w:r>
    </w:p>
    <w:p w:rsidR="00250D7C" w:rsidRDefault="00250D7C" w:rsidP="00916789">
      <w:pPr>
        <w:jc w:val="center"/>
        <w:rPr>
          <w:b/>
          <w:bCs/>
          <w:sz w:val="28"/>
          <w:szCs w:val="28"/>
        </w:rPr>
      </w:pPr>
    </w:p>
    <w:p w:rsidR="00250D7C" w:rsidRPr="005F4022" w:rsidRDefault="00250D7C" w:rsidP="00CD2B7C">
      <w:pPr>
        <w:shd w:val="clear" w:color="auto" w:fill="FFFFFF"/>
        <w:tabs>
          <w:tab w:val="left" w:pos="709"/>
        </w:tabs>
        <w:ind w:firstLine="567"/>
        <w:jc w:val="both"/>
        <w:rPr>
          <w:sz w:val="28"/>
          <w:szCs w:val="28"/>
        </w:rPr>
      </w:pPr>
      <w:r w:rsidRPr="005F4022">
        <w:rPr>
          <w:sz w:val="28"/>
          <w:szCs w:val="28"/>
        </w:rPr>
        <w:t>Основными принципами муниципальной политики в сфере использования и охраны земель на территории поселения являются: законн</w:t>
      </w:r>
      <w:r>
        <w:rPr>
          <w:sz w:val="28"/>
          <w:szCs w:val="28"/>
        </w:rPr>
        <w:t xml:space="preserve">ость и открытость деятельности </w:t>
      </w:r>
      <w:r w:rsidR="002420AD" w:rsidRPr="002420AD">
        <w:rPr>
          <w:sz w:val="28"/>
          <w:szCs w:val="28"/>
        </w:rPr>
        <w:t>Переволочского сельского поселения Руднянского района Смоленской области</w:t>
      </w:r>
      <w:r w:rsidRPr="005F4022">
        <w:rPr>
          <w:sz w:val="28"/>
          <w:szCs w:val="28"/>
        </w:rPr>
        <w:t>, подотчетность и подконтрольность, эффективность.</w:t>
      </w:r>
    </w:p>
    <w:p w:rsidR="00250D7C" w:rsidRPr="005F4022" w:rsidRDefault="00250D7C" w:rsidP="00CD2B7C">
      <w:pPr>
        <w:pStyle w:val="a8"/>
        <w:tabs>
          <w:tab w:val="left" w:pos="709"/>
        </w:tabs>
        <w:ind w:firstLine="567"/>
      </w:pPr>
      <w:r w:rsidRPr="005F4022">
        <w:t>Целями муниципальной</w:t>
      </w:r>
      <w:r>
        <w:t xml:space="preserve"> </w:t>
      </w:r>
      <w:r w:rsidRPr="005F4022">
        <w:t xml:space="preserve">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250D7C" w:rsidRPr="009E5E74" w:rsidRDefault="00250D7C" w:rsidP="00CD2B7C">
      <w:pPr>
        <w:ind w:right="30" w:firstLine="567"/>
        <w:jc w:val="both"/>
        <w:textAlignment w:val="baseline"/>
        <w:rPr>
          <w:color w:val="000000"/>
          <w:sz w:val="28"/>
          <w:szCs w:val="28"/>
        </w:rPr>
      </w:pPr>
      <w:r w:rsidRPr="009E5E74">
        <w:rPr>
          <w:sz w:val="28"/>
          <w:szCs w:val="28"/>
        </w:rPr>
        <w:t>Для достижения поставленных целей предполагается решение следую</w:t>
      </w:r>
      <w:r w:rsidRPr="009E5E74">
        <w:rPr>
          <w:sz w:val="28"/>
          <w:szCs w:val="28"/>
        </w:rPr>
        <w:softHyphen/>
        <w:t>щих задач:</w:t>
      </w:r>
      <w:r>
        <w:rPr>
          <w:color w:val="000000"/>
          <w:sz w:val="28"/>
          <w:szCs w:val="28"/>
        </w:rPr>
        <w:t xml:space="preserve"> п</w:t>
      </w:r>
      <w:r w:rsidRPr="009E5E74">
        <w:rPr>
          <w:color w:val="000000"/>
          <w:sz w:val="28"/>
          <w:szCs w:val="28"/>
        </w:rPr>
        <w:t xml:space="preserve">овышение эффективности использования и охраны земель на </w:t>
      </w:r>
      <w:r w:rsidRPr="009E5E74">
        <w:rPr>
          <w:color w:val="000000"/>
          <w:sz w:val="28"/>
          <w:szCs w:val="28"/>
        </w:rPr>
        <w:lastRenderedPageBreak/>
        <w:t xml:space="preserve">территории </w:t>
      </w:r>
      <w:r w:rsidR="002420AD" w:rsidRPr="002420AD">
        <w:rPr>
          <w:sz w:val="28"/>
          <w:szCs w:val="28"/>
        </w:rPr>
        <w:t>Переволочского сельского поселения Руднянского района Смоленской области</w:t>
      </w:r>
      <w:r w:rsidRPr="009E5E74">
        <w:rPr>
          <w:color w:val="000000"/>
          <w:sz w:val="28"/>
          <w:szCs w:val="28"/>
        </w:rPr>
        <w:t>, в том числе:</w:t>
      </w:r>
    </w:p>
    <w:p w:rsidR="00250D7C" w:rsidRDefault="00250D7C" w:rsidP="00CD2B7C">
      <w:pPr>
        <w:ind w:right="30" w:firstLine="567"/>
        <w:jc w:val="both"/>
        <w:textAlignment w:val="baseline"/>
        <w:rPr>
          <w:color w:val="000000"/>
          <w:sz w:val="28"/>
          <w:szCs w:val="28"/>
        </w:rPr>
      </w:pPr>
      <w:r>
        <w:rPr>
          <w:color w:val="000000"/>
          <w:sz w:val="28"/>
          <w:szCs w:val="28"/>
        </w:rPr>
        <w:t>-воспроизводство плодородия земель сельскохозяйственного назначения;</w:t>
      </w:r>
    </w:p>
    <w:p w:rsidR="00250D7C" w:rsidRDefault="00250D7C" w:rsidP="00CD2B7C">
      <w:pPr>
        <w:ind w:right="30" w:firstLine="567"/>
        <w:jc w:val="both"/>
        <w:textAlignment w:val="baseline"/>
        <w:rPr>
          <w:color w:val="000000"/>
          <w:sz w:val="28"/>
          <w:szCs w:val="28"/>
        </w:rPr>
      </w:pPr>
      <w:r>
        <w:rPr>
          <w:color w:val="000000"/>
          <w:sz w:val="28"/>
          <w:szCs w:val="28"/>
        </w:rPr>
        <w:t>-защита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50D7C" w:rsidRDefault="00250D7C" w:rsidP="00CD2B7C">
      <w:pPr>
        <w:ind w:right="30" w:firstLine="567"/>
        <w:jc w:val="both"/>
        <w:textAlignment w:val="baseline"/>
        <w:rPr>
          <w:color w:val="000000"/>
          <w:sz w:val="28"/>
          <w:szCs w:val="28"/>
        </w:rPr>
      </w:pPr>
      <w:r>
        <w:rPr>
          <w:color w:val="000000"/>
          <w:sz w:val="28"/>
          <w:szCs w:val="28"/>
        </w:rPr>
        <w:t>-защита сельскохозяйственных угодий от зарастания деревьями и кустарниками, сорными растениями;</w:t>
      </w:r>
    </w:p>
    <w:p w:rsidR="00250D7C" w:rsidRPr="005F4022" w:rsidRDefault="00250D7C" w:rsidP="00CD2B7C">
      <w:pPr>
        <w:pStyle w:val="a8"/>
        <w:tabs>
          <w:tab w:val="left" w:pos="709"/>
        </w:tabs>
        <w:spacing w:line="322" w:lineRule="exact"/>
        <w:ind w:firstLine="567"/>
      </w:pPr>
      <w:r>
        <w:rPr>
          <w:color w:val="000000"/>
        </w:rPr>
        <w:t>-обеспечение организации рационального использования   земель на территории сельского поселения.</w:t>
      </w:r>
    </w:p>
    <w:p w:rsidR="00250D7C" w:rsidRPr="005F4022" w:rsidRDefault="00250D7C" w:rsidP="00CD2B7C">
      <w:pPr>
        <w:ind w:firstLine="567"/>
        <w:jc w:val="both"/>
        <w:rPr>
          <w:sz w:val="28"/>
          <w:szCs w:val="28"/>
        </w:rPr>
      </w:pPr>
      <w:r w:rsidRPr="005F4022">
        <w:rPr>
          <w:sz w:val="28"/>
          <w:szCs w:val="28"/>
        </w:rPr>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250D7C" w:rsidRPr="005F4022" w:rsidRDefault="00250D7C" w:rsidP="00CD2B7C">
      <w:pPr>
        <w:ind w:firstLine="567"/>
        <w:jc w:val="both"/>
        <w:rPr>
          <w:sz w:val="28"/>
          <w:szCs w:val="28"/>
        </w:rPr>
      </w:pPr>
      <w:r w:rsidRPr="005F4022">
        <w:rPr>
          <w:sz w:val="28"/>
          <w:szCs w:val="28"/>
        </w:rPr>
        <w:t xml:space="preserve"> В результате выполнения мероприятий Программы будет обеспечено: </w:t>
      </w:r>
    </w:p>
    <w:p w:rsidR="00250D7C" w:rsidRPr="005F4022" w:rsidRDefault="00250D7C" w:rsidP="00CD2B7C">
      <w:pPr>
        <w:ind w:firstLine="567"/>
        <w:jc w:val="both"/>
        <w:rPr>
          <w:sz w:val="28"/>
          <w:szCs w:val="28"/>
        </w:rPr>
      </w:pPr>
      <w:r w:rsidRPr="005F4022">
        <w:rPr>
          <w:sz w:val="28"/>
          <w:szCs w:val="28"/>
        </w:rPr>
        <w:t>1) благоустройство населенных пунктов;</w:t>
      </w:r>
    </w:p>
    <w:p w:rsidR="00250D7C" w:rsidRPr="005F4022" w:rsidRDefault="00250D7C" w:rsidP="00CD2B7C">
      <w:pPr>
        <w:ind w:firstLine="567"/>
        <w:jc w:val="both"/>
        <w:rPr>
          <w:sz w:val="28"/>
          <w:szCs w:val="28"/>
        </w:rPr>
      </w:pPr>
      <w:r w:rsidRPr="005F4022">
        <w:rPr>
          <w:sz w:val="28"/>
          <w:szCs w:val="28"/>
        </w:rPr>
        <w:t>2) улучшение качественных характеристик земель;</w:t>
      </w:r>
    </w:p>
    <w:p w:rsidR="00250D7C" w:rsidRDefault="00250D7C" w:rsidP="00CD2B7C">
      <w:pPr>
        <w:ind w:firstLine="567"/>
        <w:jc w:val="both"/>
        <w:rPr>
          <w:sz w:val="28"/>
          <w:szCs w:val="28"/>
        </w:rPr>
      </w:pPr>
      <w:r w:rsidRPr="005F4022">
        <w:rPr>
          <w:sz w:val="28"/>
          <w:szCs w:val="28"/>
        </w:rPr>
        <w:t>3) эффективное использование земель.</w:t>
      </w:r>
    </w:p>
    <w:p w:rsidR="00250D7C" w:rsidRDefault="00250D7C" w:rsidP="00CD2B7C">
      <w:pPr>
        <w:ind w:firstLine="567"/>
        <w:jc w:val="both"/>
        <w:rPr>
          <w:sz w:val="28"/>
          <w:szCs w:val="28"/>
        </w:rPr>
      </w:pPr>
    </w:p>
    <w:p w:rsidR="00250D7C" w:rsidRPr="00976F1C" w:rsidRDefault="00250D7C" w:rsidP="002A2BB1">
      <w:pPr>
        <w:pStyle w:val="a8"/>
        <w:spacing w:line="322" w:lineRule="exact"/>
        <w:ind w:left="40" w:firstLine="840"/>
        <w:jc w:val="center"/>
        <w:rPr>
          <w:b/>
          <w:bCs/>
        </w:rPr>
      </w:pPr>
      <w:r w:rsidRPr="00976F1C">
        <w:rPr>
          <w:b/>
          <w:bCs/>
        </w:rPr>
        <w:t>Целевые показатели муниципальной программы</w:t>
      </w:r>
    </w:p>
    <w:p w:rsidR="00250D7C" w:rsidRPr="005F4022" w:rsidRDefault="00250D7C" w:rsidP="002A2BB1">
      <w:pPr>
        <w:pStyle w:val="a8"/>
        <w:spacing w:line="322" w:lineRule="exact"/>
        <w:ind w:left="40" w:firstLine="840"/>
        <w:jc w:val="center"/>
      </w:pPr>
    </w:p>
    <w:tbl>
      <w:tblPr>
        <w:tblW w:w="81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8"/>
        <w:gridCol w:w="2296"/>
        <w:gridCol w:w="1432"/>
        <w:gridCol w:w="1375"/>
        <w:gridCol w:w="860"/>
        <w:gridCol w:w="860"/>
        <w:gridCol w:w="860"/>
      </w:tblGrid>
      <w:tr w:rsidR="00250D7C" w:rsidRPr="005F4022" w:rsidTr="00A74138">
        <w:trPr>
          <w:gridAfter w:val="3"/>
          <w:wAfter w:w="2580" w:type="dxa"/>
          <w:trHeight w:val="343"/>
          <w:jc w:val="center"/>
        </w:trPr>
        <w:tc>
          <w:tcPr>
            <w:tcW w:w="498" w:type="dxa"/>
            <w:vMerge w:val="restart"/>
          </w:tcPr>
          <w:p w:rsidR="00250D7C" w:rsidRPr="005F4022" w:rsidRDefault="00250D7C" w:rsidP="002A2BB1">
            <w:pPr>
              <w:pStyle w:val="a8"/>
              <w:rPr>
                <w:sz w:val="22"/>
                <w:szCs w:val="22"/>
              </w:rPr>
            </w:pPr>
            <w:r w:rsidRPr="005F4022">
              <w:rPr>
                <w:sz w:val="22"/>
                <w:szCs w:val="22"/>
              </w:rPr>
              <w:t xml:space="preserve">№ </w:t>
            </w:r>
            <w:proofErr w:type="gramStart"/>
            <w:r w:rsidRPr="005F4022">
              <w:rPr>
                <w:sz w:val="22"/>
                <w:szCs w:val="22"/>
              </w:rPr>
              <w:t>п</w:t>
            </w:r>
            <w:proofErr w:type="gramEnd"/>
            <w:r w:rsidRPr="005F4022">
              <w:rPr>
                <w:sz w:val="22"/>
                <w:szCs w:val="22"/>
              </w:rPr>
              <w:t>/п</w:t>
            </w:r>
          </w:p>
        </w:tc>
        <w:tc>
          <w:tcPr>
            <w:tcW w:w="2296" w:type="dxa"/>
            <w:vMerge w:val="restart"/>
          </w:tcPr>
          <w:p w:rsidR="00250D7C" w:rsidRPr="005F4022" w:rsidRDefault="00250D7C" w:rsidP="002A2BB1">
            <w:pPr>
              <w:pStyle w:val="a8"/>
              <w:rPr>
                <w:sz w:val="22"/>
                <w:szCs w:val="22"/>
              </w:rPr>
            </w:pPr>
            <w:r w:rsidRPr="005F4022">
              <w:rPr>
                <w:sz w:val="22"/>
                <w:szCs w:val="22"/>
              </w:rPr>
              <w:t>Наименование целевого показателя</w:t>
            </w:r>
          </w:p>
        </w:tc>
        <w:tc>
          <w:tcPr>
            <w:tcW w:w="1432" w:type="dxa"/>
            <w:vMerge w:val="restart"/>
          </w:tcPr>
          <w:p w:rsidR="00250D7C" w:rsidRPr="005F4022" w:rsidRDefault="00250D7C" w:rsidP="002A2BB1">
            <w:pPr>
              <w:pStyle w:val="a8"/>
              <w:rPr>
                <w:sz w:val="22"/>
                <w:szCs w:val="22"/>
              </w:rPr>
            </w:pPr>
            <w:r w:rsidRPr="005F4022">
              <w:rPr>
                <w:sz w:val="22"/>
                <w:szCs w:val="22"/>
              </w:rPr>
              <w:t>Единица измерения</w:t>
            </w:r>
          </w:p>
        </w:tc>
        <w:tc>
          <w:tcPr>
            <w:tcW w:w="1375" w:type="dxa"/>
            <w:tcBorders>
              <w:bottom w:val="single" w:sz="4" w:space="0" w:color="auto"/>
              <w:right w:val="single" w:sz="4" w:space="0" w:color="auto"/>
            </w:tcBorders>
          </w:tcPr>
          <w:p w:rsidR="00250D7C" w:rsidRPr="005F4022" w:rsidRDefault="00250D7C" w:rsidP="002A2BB1">
            <w:pPr>
              <w:pStyle w:val="a8"/>
              <w:jc w:val="left"/>
              <w:rPr>
                <w:sz w:val="22"/>
                <w:szCs w:val="22"/>
              </w:rPr>
            </w:pPr>
            <w:r>
              <w:rPr>
                <w:sz w:val="22"/>
                <w:szCs w:val="22"/>
              </w:rPr>
              <w:t xml:space="preserve">Базовые значения показателей </w:t>
            </w:r>
          </w:p>
        </w:tc>
      </w:tr>
      <w:tr w:rsidR="00250D7C" w:rsidRPr="005F4022" w:rsidTr="00A74138">
        <w:trPr>
          <w:cantSplit/>
          <w:trHeight w:val="1134"/>
          <w:jc w:val="center"/>
        </w:trPr>
        <w:tc>
          <w:tcPr>
            <w:tcW w:w="498" w:type="dxa"/>
            <w:vMerge/>
          </w:tcPr>
          <w:p w:rsidR="00250D7C" w:rsidRPr="005F4022" w:rsidRDefault="00250D7C" w:rsidP="002A2BB1">
            <w:pPr>
              <w:pStyle w:val="a8"/>
              <w:rPr>
                <w:sz w:val="22"/>
                <w:szCs w:val="22"/>
              </w:rPr>
            </w:pPr>
          </w:p>
        </w:tc>
        <w:tc>
          <w:tcPr>
            <w:tcW w:w="2296" w:type="dxa"/>
            <w:vMerge/>
          </w:tcPr>
          <w:p w:rsidR="00250D7C" w:rsidRPr="005F4022" w:rsidRDefault="00250D7C" w:rsidP="002A2BB1">
            <w:pPr>
              <w:pStyle w:val="a8"/>
              <w:rPr>
                <w:sz w:val="22"/>
                <w:szCs w:val="22"/>
              </w:rPr>
            </w:pPr>
          </w:p>
        </w:tc>
        <w:tc>
          <w:tcPr>
            <w:tcW w:w="1432" w:type="dxa"/>
            <w:vMerge/>
          </w:tcPr>
          <w:p w:rsidR="00250D7C" w:rsidRPr="005F4022" w:rsidRDefault="00250D7C" w:rsidP="002A2BB1">
            <w:pPr>
              <w:pStyle w:val="a8"/>
              <w:rPr>
                <w:sz w:val="22"/>
                <w:szCs w:val="22"/>
              </w:rPr>
            </w:pPr>
          </w:p>
        </w:tc>
        <w:tc>
          <w:tcPr>
            <w:tcW w:w="1375" w:type="dxa"/>
            <w:tcBorders>
              <w:top w:val="single" w:sz="4" w:space="0" w:color="auto"/>
              <w:right w:val="single" w:sz="4" w:space="0" w:color="auto"/>
            </w:tcBorders>
          </w:tcPr>
          <w:p w:rsidR="00250D7C" w:rsidRPr="005F4022" w:rsidRDefault="00250D7C" w:rsidP="002A2BB1">
            <w:pPr>
              <w:pStyle w:val="a8"/>
              <w:rPr>
                <w:sz w:val="22"/>
                <w:szCs w:val="22"/>
              </w:rPr>
            </w:pPr>
          </w:p>
          <w:p w:rsidR="00250D7C" w:rsidRPr="005F4022" w:rsidRDefault="00250D7C" w:rsidP="002A2BB1">
            <w:pPr>
              <w:pStyle w:val="a8"/>
              <w:jc w:val="center"/>
              <w:rPr>
                <w:sz w:val="22"/>
                <w:szCs w:val="22"/>
              </w:rPr>
            </w:pPr>
            <w:r>
              <w:rPr>
                <w:sz w:val="22"/>
                <w:szCs w:val="22"/>
              </w:rPr>
              <w:t xml:space="preserve">2023 </w:t>
            </w:r>
            <w:r w:rsidRPr="005F4022">
              <w:rPr>
                <w:sz w:val="22"/>
                <w:szCs w:val="22"/>
              </w:rPr>
              <w:t>г.</w:t>
            </w:r>
          </w:p>
        </w:tc>
        <w:tc>
          <w:tcPr>
            <w:tcW w:w="860" w:type="dxa"/>
            <w:tcBorders>
              <w:top w:val="single" w:sz="4" w:space="0" w:color="auto"/>
              <w:left w:val="single" w:sz="4" w:space="0" w:color="auto"/>
              <w:right w:val="single" w:sz="4" w:space="0" w:color="auto"/>
            </w:tcBorders>
          </w:tcPr>
          <w:p w:rsidR="00250D7C" w:rsidRDefault="00250D7C" w:rsidP="00976F1C">
            <w:pPr>
              <w:pStyle w:val="a8"/>
              <w:jc w:val="center"/>
              <w:rPr>
                <w:sz w:val="22"/>
                <w:szCs w:val="22"/>
              </w:rPr>
            </w:pPr>
          </w:p>
          <w:p w:rsidR="00250D7C" w:rsidRPr="005F4022" w:rsidRDefault="00250D7C" w:rsidP="00976F1C">
            <w:pPr>
              <w:pStyle w:val="a8"/>
              <w:jc w:val="center"/>
              <w:rPr>
                <w:sz w:val="22"/>
                <w:szCs w:val="22"/>
              </w:rPr>
            </w:pPr>
            <w:r>
              <w:rPr>
                <w:sz w:val="22"/>
                <w:szCs w:val="22"/>
              </w:rPr>
              <w:t>2024</w:t>
            </w:r>
          </w:p>
        </w:tc>
        <w:tc>
          <w:tcPr>
            <w:tcW w:w="860" w:type="dxa"/>
            <w:tcBorders>
              <w:top w:val="single" w:sz="4" w:space="0" w:color="auto"/>
              <w:left w:val="single" w:sz="4" w:space="0" w:color="auto"/>
              <w:right w:val="single" w:sz="4" w:space="0" w:color="auto"/>
            </w:tcBorders>
          </w:tcPr>
          <w:p w:rsidR="00250D7C" w:rsidRDefault="00250D7C" w:rsidP="00976F1C">
            <w:pPr>
              <w:pStyle w:val="a8"/>
              <w:jc w:val="center"/>
              <w:rPr>
                <w:sz w:val="22"/>
                <w:szCs w:val="22"/>
              </w:rPr>
            </w:pPr>
          </w:p>
          <w:p w:rsidR="00250D7C" w:rsidRPr="005F4022" w:rsidRDefault="00250D7C" w:rsidP="00976F1C">
            <w:pPr>
              <w:pStyle w:val="a8"/>
              <w:jc w:val="center"/>
              <w:rPr>
                <w:sz w:val="22"/>
                <w:szCs w:val="22"/>
              </w:rPr>
            </w:pPr>
            <w:r>
              <w:rPr>
                <w:sz w:val="22"/>
                <w:szCs w:val="22"/>
              </w:rPr>
              <w:t>2025</w:t>
            </w:r>
          </w:p>
        </w:tc>
        <w:tc>
          <w:tcPr>
            <w:tcW w:w="860" w:type="dxa"/>
            <w:tcBorders>
              <w:top w:val="single" w:sz="4" w:space="0" w:color="auto"/>
              <w:left w:val="single" w:sz="4" w:space="0" w:color="auto"/>
              <w:right w:val="single" w:sz="4" w:space="0" w:color="auto"/>
            </w:tcBorders>
          </w:tcPr>
          <w:p w:rsidR="00250D7C" w:rsidRDefault="00250D7C" w:rsidP="00976F1C">
            <w:pPr>
              <w:pStyle w:val="a8"/>
              <w:jc w:val="center"/>
              <w:rPr>
                <w:sz w:val="22"/>
                <w:szCs w:val="22"/>
              </w:rPr>
            </w:pPr>
          </w:p>
          <w:p w:rsidR="00250D7C" w:rsidRPr="005F4022" w:rsidRDefault="00250D7C" w:rsidP="00976F1C">
            <w:pPr>
              <w:pStyle w:val="a8"/>
              <w:jc w:val="center"/>
              <w:rPr>
                <w:sz w:val="22"/>
                <w:szCs w:val="22"/>
              </w:rPr>
            </w:pPr>
            <w:r>
              <w:rPr>
                <w:sz w:val="22"/>
                <w:szCs w:val="22"/>
              </w:rPr>
              <w:t>2026</w:t>
            </w:r>
          </w:p>
        </w:tc>
      </w:tr>
      <w:tr w:rsidR="00250D7C" w:rsidRPr="005F4022" w:rsidTr="00A74138">
        <w:trPr>
          <w:jc w:val="center"/>
        </w:trPr>
        <w:tc>
          <w:tcPr>
            <w:tcW w:w="498" w:type="dxa"/>
          </w:tcPr>
          <w:p w:rsidR="00250D7C" w:rsidRPr="008B39EC" w:rsidRDefault="00250D7C" w:rsidP="002A2BB1">
            <w:pPr>
              <w:pStyle w:val="a8"/>
              <w:rPr>
                <w:sz w:val="22"/>
                <w:szCs w:val="22"/>
              </w:rPr>
            </w:pPr>
            <w:r w:rsidRPr="008B39EC">
              <w:rPr>
                <w:sz w:val="22"/>
                <w:szCs w:val="22"/>
              </w:rPr>
              <w:t>1</w:t>
            </w:r>
          </w:p>
        </w:tc>
        <w:tc>
          <w:tcPr>
            <w:tcW w:w="2296" w:type="dxa"/>
          </w:tcPr>
          <w:p w:rsidR="00250D7C" w:rsidRPr="008B39EC" w:rsidRDefault="00250D7C" w:rsidP="002A2BB1">
            <w:pPr>
              <w:rPr>
                <w:sz w:val="22"/>
                <w:szCs w:val="22"/>
              </w:rPr>
            </w:pPr>
            <w:r w:rsidRPr="008B39EC">
              <w:rPr>
                <w:sz w:val="22"/>
                <w:szCs w:val="22"/>
              </w:rPr>
              <w:t>Количество ликвидированных стихийных свалок</w:t>
            </w:r>
          </w:p>
        </w:tc>
        <w:tc>
          <w:tcPr>
            <w:tcW w:w="1432" w:type="dxa"/>
          </w:tcPr>
          <w:p w:rsidR="00250D7C" w:rsidRPr="005F4022" w:rsidRDefault="00250D7C" w:rsidP="002A2BB1">
            <w:pPr>
              <w:pStyle w:val="a8"/>
              <w:jc w:val="center"/>
              <w:rPr>
                <w:sz w:val="22"/>
                <w:szCs w:val="22"/>
              </w:rPr>
            </w:pPr>
            <w:r w:rsidRPr="005F4022">
              <w:rPr>
                <w:sz w:val="22"/>
                <w:szCs w:val="22"/>
              </w:rPr>
              <w:t>шт.</w:t>
            </w:r>
          </w:p>
        </w:tc>
        <w:tc>
          <w:tcPr>
            <w:tcW w:w="1375" w:type="dxa"/>
            <w:tcBorders>
              <w:right w:val="single" w:sz="4" w:space="0" w:color="auto"/>
            </w:tcBorders>
            <w:vAlign w:val="center"/>
          </w:tcPr>
          <w:p w:rsidR="00250D7C" w:rsidRPr="007B73EE" w:rsidRDefault="00250D7C" w:rsidP="002A2BB1">
            <w:pPr>
              <w:pStyle w:val="a8"/>
              <w:jc w:val="center"/>
              <w:rPr>
                <w:sz w:val="22"/>
                <w:szCs w:val="22"/>
              </w:rPr>
            </w:pPr>
            <w:r w:rsidRPr="007B73EE">
              <w:rPr>
                <w:sz w:val="22"/>
                <w:szCs w:val="22"/>
              </w:rPr>
              <w:t>2</w:t>
            </w:r>
          </w:p>
        </w:tc>
        <w:tc>
          <w:tcPr>
            <w:tcW w:w="860" w:type="dxa"/>
            <w:tcBorders>
              <w:left w:val="single" w:sz="4" w:space="0" w:color="auto"/>
              <w:right w:val="single" w:sz="4" w:space="0" w:color="auto"/>
            </w:tcBorders>
            <w:vAlign w:val="center"/>
          </w:tcPr>
          <w:p w:rsidR="00250D7C" w:rsidRPr="007B73EE" w:rsidRDefault="00250D7C" w:rsidP="002A2BB1">
            <w:pPr>
              <w:pStyle w:val="a8"/>
              <w:jc w:val="center"/>
              <w:rPr>
                <w:sz w:val="22"/>
                <w:szCs w:val="22"/>
              </w:rPr>
            </w:pPr>
            <w:r w:rsidRPr="007B73EE">
              <w:rPr>
                <w:sz w:val="22"/>
                <w:szCs w:val="22"/>
              </w:rPr>
              <w:t>2</w:t>
            </w:r>
          </w:p>
        </w:tc>
        <w:tc>
          <w:tcPr>
            <w:tcW w:w="860" w:type="dxa"/>
            <w:tcBorders>
              <w:left w:val="single" w:sz="4" w:space="0" w:color="auto"/>
              <w:right w:val="single" w:sz="4" w:space="0" w:color="auto"/>
            </w:tcBorders>
            <w:vAlign w:val="center"/>
          </w:tcPr>
          <w:p w:rsidR="00250D7C" w:rsidRPr="007B73EE" w:rsidRDefault="00250D7C" w:rsidP="002A2BB1">
            <w:pPr>
              <w:pStyle w:val="a8"/>
              <w:jc w:val="center"/>
              <w:rPr>
                <w:sz w:val="22"/>
                <w:szCs w:val="22"/>
              </w:rPr>
            </w:pPr>
            <w:r w:rsidRPr="007B73EE">
              <w:rPr>
                <w:sz w:val="22"/>
                <w:szCs w:val="22"/>
              </w:rPr>
              <w:t>2</w:t>
            </w:r>
          </w:p>
        </w:tc>
        <w:tc>
          <w:tcPr>
            <w:tcW w:w="860" w:type="dxa"/>
            <w:tcBorders>
              <w:left w:val="single" w:sz="4" w:space="0" w:color="auto"/>
              <w:right w:val="single" w:sz="4" w:space="0" w:color="auto"/>
            </w:tcBorders>
            <w:vAlign w:val="center"/>
          </w:tcPr>
          <w:p w:rsidR="00250D7C" w:rsidRPr="007B73EE" w:rsidRDefault="00250D7C" w:rsidP="002A2BB1">
            <w:pPr>
              <w:pStyle w:val="a8"/>
              <w:jc w:val="center"/>
              <w:rPr>
                <w:sz w:val="22"/>
                <w:szCs w:val="22"/>
              </w:rPr>
            </w:pPr>
            <w:r w:rsidRPr="007B73EE">
              <w:rPr>
                <w:sz w:val="22"/>
                <w:szCs w:val="22"/>
              </w:rPr>
              <w:t>2</w:t>
            </w:r>
          </w:p>
        </w:tc>
      </w:tr>
      <w:tr w:rsidR="00250D7C" w:rsidRPr="005F4022" w:rsidTr="00A74138">
        <w:trPr>
          <w:jc w:val="center"/>
        </w:trPr>
        <w:tc>
          <w:tcPr>
            <w:tcW w:w="498" w:type="dxa"/>
          </w:tcPr>
          <w:p w:rsidR="00250D7C" w:rsidRPr="005F4022" w:rsidRDefault="002420AD" w:rsidP="002A2BB1">
            <w:pPr>
              <w:pStyle w:val="a8"/>
              <w:rPr>
                <w:sz w:val="22"/>
                <w:szCs w:val="22"/>
              </w:rPr>
            </w:pPr>
            <w:r>
              <w:rPr>
                <w:sz w:val="22"/>
                <w:szCs w:val="22"/>
              </w:rPr>
              <w:t>2</w:t>
            </w:r>
          </w:p>
        </w:tc>
        <w:tc>
          <w:tcPr>
            <w:tcW w:w="2296" w:type="dxa"/>
          </w:tcPr>
          <w:p w:rsidR="00250D7C" w:rsidRPr="005F4022" w:rsidRDefault="00250D7C" w:rsidP="002A2BB1">
            <w:pPr>
              <w:pStyle w:val="a8"/>
              <w:jc w:val="left"/>
              <w:rPr>
                <w:sz w:val="22"/>
                <w:szCs w:val="22"/>
              </w:rPr>
            </w:pPr>
            <w:r w:rsidRPr="005F4022">
              <w:rPr>
                <w:sz w:val="22"/>
                <w:szCs w:val="22"/>
              </w:rPr>
              <w:t>Количество выявленных самовольно занятых земельных участков</w:t>
            </w:r>
          </w:p>
        </w:tc>
        <w:tc>
          <w:tcPr>
            <w:tcW w:w="1432" w:type="dxa"/>
          </w:tcPr>
          <w:p w:rsidR="00250D7C" w:rsidRPr="005F4022" w:rsidRDefault="00250D7C" w:rsidP="002A2BB1">
            <w:pPr>
              <w:pStyle w:val="a8"/>
              <w:jc w:val="center"/>
              <w:rPr>
                <w:sz w:val="22"/>
                <w:szCs w:val="22"/>
              </w:rPr>
            </w:pPr>
            <w:r w:rsidRPr="005F4022">
              <w:rPr>
                <w:sz w:val="22"/>
                <w:szCs w:val="22"/>
              </w:rPr>
              <w:t>шт.</w:t>
            </w:r>
          </w:p>
        </w:tc>
        <w:tc>
          <w:tcPr>
            <w:tcW w:w="1375" w:type="dxa"/>
            <w:tcBorders>
              <w:right w:val="single" w:sz="4" w:space="0" w:color="auto"/>
            </w:tcBorders>
            <w:vAlign w:val="center"/>
          </w:tcPr>
          <w:p w:rsidR="00250D7C" w:rsidRPr="007B73EE" w:rsidRDefault="00250D7C" w:rsidP="002A2BB1">
            <w:pPr>
              <w:pStyle w:val="a8"/>
              <w:jc w:val="center"/>
              <w:rPr>
                <w:sz w:val="22"/>
                <w:szCs w:val="22"/>
              </w:rPr>
            </w:pPr>
            <w:r w:rsidRPr="007B73EE">
              <w:rPr>
                <w:sz w:val="22"/>
                <w:szCs w:val="22"/>
              </w:rPr>
              <w:t>1</w:t>
            </w:r>
          </w:p>
        </w:tc>
        <w:tc>
          <w:tcPr>
            <w:tcW w:w="860" w:type="dxa"/>
            <w:tcBorders>
              <w:left w:val="single" w:sz="4" w:space="0" w:color="auto"/>
              <w:right w:val="single" w:sz="4" w:space="0" w:color="auto"/>
            </w:tcBorders>
            <w:vAlign w:val="center"/>
          </w:tcPr>
          <w:p w:rsidR="00250D7C" w:rsidRPr="007B73EE" w:rsidRDefault="00250D7C" w:rsidP="002A2BB1">
            <w:pPr>
              <w:jc w:val="center"/>
            </w:pPr>
            <w:r w:rsidRPr="007B73EE">
              <w:rPr>
                <w:sz w:val="22"/>
                <w:szCs w:val="22"/>
              </w:rPr>
              <w:t>3</w:t>
            </w:r>
          </w:p>
        </w:tc>
        <w:tc>
          <w:tcPr>
            <w:tcW w:w="860" w:type="dxa"/>
            <w:tcBorders>
              <w:left w:val="single" w:sz="4" w:space="0" w:color="auto"/>
              <w:right w:val="single" w:sz="4" w:space="0" w:color="auto"/>
            </w:tcBorders>
            <w:vAlign w:val="center"/>
          </w:tcPr>
          <w:p w:rsidR="00250D7C" w:rsidRPr="007B73EE" w:rsidRDefault="00250D7C" w:rsidP="002A2BB1">
            <w:pPr>
              <w:jc w:val="center"/>
            </w:pPr>
            <w:r w:rsidRPr="007B73EE">
              <w:t>3</w:t>
            </w:r>
          </w:p>
        </w:tc>
        <w:tc>
          <w:tcPr>
            <w:tcW w:w="860" w:type="dxa"/>
            <w:tcBorders>
              <w:left w:val="single" w:sz="4" w:space="0" w:color="auto"/>
              <w:right w:val="single" w:sz="4" w:space="0" w:color="auto"/>
            </w:tcBorders>
            <w:vAlign w:val="center"/>
          </w:tcPr>
          <w:p w:rsidR="00250D7C" w:rsidRPr="007B73EE" w:rsidRDefault="00250D7C" w:rsidP="002A2BB1">
            <w:pPr>
              <w:jc w:val="center"/>
            </w:pPr>
            <w:r w:rsidRPr="007B73EE">
              <w:t>3</w:t>
            </w:r>
          </w:p>
        </w:tc>
      </w:tr>
    </w:tbl>
    <w:p w:rsidR="00250D7C" w:rsidRDefault="00250D7C" w:rsidP="00F52AE6">
      <w:pPr>
        <w:pStyle w:val="ConsPlusNormal"/>
        <w:spacing w:before="220"/>
        <w:ind w:firstLine="539"/>
        <w:jc w:val="both"/>
        <w:rPr>
          <w:rFonts w:ascii="Times New Roman" w:hAnsi="Times New Roman" w:cs="Times New Roman"/>
          <w:sz w:val="28"/>
          <w:szCs w:val="28"/>
        </w:rPr>
      </w:pPr>
    </w:p>
    <w:p w:rsidR="00250D7C" w:rsidRPr="00F52AE6" w:rsidRDefault="00250D7C" w:rsidP="00F52AE6">
      <w:pPr>
        <w:pStyle w:val="ConsPlusNormal"/>
        <w:spacing w:before="220"/>
        <w:ind w:firstLine="539"/>
        <w:jc w:val="both"/>
        <w:rPr>
          <w:rFonts w:ascii="Times New Roman" w:hAnsi="Times New Roman" w:cs="Times New Roman"/>
          <w:sz w:val="28"/>
          <w:szCs w:val="28"/>
        </w:rPr>
      </w:pPr>
      <w:r w:rsidRPr="00F52AE6">
        <w:rPr>
          <w:rFonts w:ascii="Times New Roman" w:hAnsi="Times New Roman" w:cs="Times New Roman"/>
          <w:sz w:val="28"/>
          <w:szCs w:val="28"/>
        </w:rPr>
        <w:t>Срок реализаци</w:t>
      </w:r>
      <w:r>
        <w:rPr>
          <w:rFonts w:ascii="Times New Roman" w:hAnsi="Times New Roman" w:cs="Times New Roman"/>
          <w:sz w:val="28"/>
          <w:szCs w:val="28"/>
        </w:rPr>
        <w:t>и муниципальной программы - 2024- 2026</w:t>
      </w:r>
      <w:r w:rsidRPr="00F52AE6">
        <w:rPr>
          <w:rFonts w:ascii="Times New Roman" w:hAnsi="Times New Roman" w:cs="Times New Roman"/>
          <w:sz w:val="28"/>
          <w:szCs w:val="28"/>
        </w:rPr>
        <w:t xml:space="preserve"> годы.</w:t>
      </w:r>
    </w:p>
    <w:p w:rsidR="00250D7C" w:rsidRPr="00916789" w:rsidRDefault="00250D7C" w:rsidP="00916789">
      <w:pPr>
        <w:jc w:val="center"/>
        <w:rPr>
          <w:b/>
          <w:bCs/>
          <w:sz w:val="28"/>
          <w:szCs w:val="28"/>
        </w:rPr>
      </w:pPr>
    </w:p>
    <w:p w:rsidR="00250D7C" w:rsidRDefault="00250D7C" w:rsidP="00623508">
      <w:pPr>
        <w:jc w:val="center"/>
        <w:rPr>
          <w:b/>
          <w:bCs/>
          <w:sz w:val="28"/>
          <w:szCs w:val="28"/>
        </w:rPr>
      </w:pPr>
      <w:r w:rsidRPr="00623508">
        <w:rPr>
          <w:b/>
          <w:bCs/>
          <w:sz w:val="28"/>
          <w:szCs w:val="28"/>
        </w:rPr>
        <w:t>Раздел 3. Обоснование ресурсного обеспечения муниципальной программ</w:t>
      </w:r>
      <w:r>
        <w:rPr>
          <w:b/>
          <w:bCs/>
          <w:sz w:val="28"/>
          <w:szCs w:val="28"/>
        </w:rPr>
        <w:t>ы</w:t>
      </w:r>
    </w:p>
    <w:p w:rsidR="00250D7C" w:rsidRPr="002A2BB1" w:rsidRDefault="00250D7C" w:rsidP="002A2BB1">
      <w:pPr>
        <w:autoSpaceDE w:val="0"/>
        <w:autoSpaceDN w:val="0"/>
        <w:adjustRightInd w:val="0"/>
        <w:spacing w:line="276" w:lineRule="auto"/>
        <w:ind w:firstLine="567"/>
        <w:jc w:val="both"/>
        <w:rPr>
          <w:sz w:val="28"/>
          <w:szCs w:val="28"/>
          <w:lang w:eastAsia="en-US"/>
        </w:rPr>
      </w:pPr>
      <w:r w:rsidRPr="002A2BB1">
        <w:rPr>
          <w:sz w:val="28"/>
          <w:szCs w:val="28"/>
          <w:lang w:eastAsia="en-US"/>
        </w:rPr>
        <w:t xml:space="preserve">Общий объем финансирования муниципальной программы составляет </w:t>
      </w:r>
      <w:r>
        <w:rPr>
          <w:sz w:val="28"/>
          <w:szCs w:val="28"/>
          <w:lang w:eastAsia="en-US"/>
        </w:rPr>
        <w:t>6</w:t>
      </w:r>
      <w:r w:rsidRPr="007B73EE">
        <w:rPr>
          <w:sz w:val="28"/>
          <w:szCs w:val="28"/>
          <w:lang w:eastAsia="en-US"/>
        </w:rPr>
        <w:t>,0 тыс. рублей</w:t>
      </w:r>
      <w:r w:rsidRPr="002A2BB1">
        <w:rPr>
          <w:sz w:val="28"/>
          <w:szCs w:val="28"/>
          <w:lang w:eastAsia="en-US"/>
        </w:rPr>
        <w:t>, в том числе по годам реализации:</w:t>
      </w:r>
    </w:p>
    <w:p w:rsidR="00250D7C" w:rsidRPr="002A2BB1" w:rsidRDefault="00250D7C" w:rsidP="002A2BB1">
      <w:pPr>
        <w:autoSpaceDE w:val="0"/>
        <w:autoSpaceDN w:val="0"/>
        <w:adjustRightInd w:val="0"/>
        <w:spacing w:line="276" w:lineRule="auto"/>
        <w:ind w:firstLine="567"/>
        <w:jc w:val="both"/>
        <w:rPr>
          <w:sz w:val="28"/>
          <w:szCs w:val="28"/>
          <w:lang w:eastAsia="en-US"/>
        </w:rPr>
      </w:pPr>
      <w:r>
        <w:rPr>
          <w:sz w:val="28"/>
          <w:szCs w:val="28"/>
          <w:lang w:eastAsia="en-US"/>
        </w:rPr>
        <w:lastRenderedPageBreak/>
        <w:t>- 2024</w:t>
      </w:r>
      <w:r w:rsidRPr="002A2BB1">
        <w:rPr>
          <w:sz w:val="28"/>
          <w:szCs w:val="28"/>
          <w:lang w:eastAsia="en-US"/>
        </w:rPr>
        <w:t xml:space="preserve"> год - </w:t>
      </w:r>
      <w:r>
        <w:rPr>
          <w:sz w:val="28"/>
          <w:szCs w:val="28"/>
          <w:lang w:eastAsia="en-US"/>
        </w:rPr>
        <w:t>2</w:t>
      </w:r>
      <w:r w:rsidRPr="002A2BB1">
        <w:rPr>
          <w:sz w:val="28"/>
          <w:szCs w:val="28"/>
          <w:lang w:eastAsia="en-US"/>
        </w:rPr>
        <w:t>,0 тыс. рублей;</w:t>
      </w:r>
    </w:p>
    <w:p w:rsidR="00250D7C" w:rsidRPr="002A2BB1" w:rsidRDefault="00250D7C" w:rsidP="002A2BB1">
      <w:pPr>
        <w:autoSpaceDE w:val="0"/>
        <w:autoSpaceDN w:val="0"/>
        <w:adjustRightInd w:val="0"/>
        <w:spacing w:line="276" w:lineRule="auto"/>
        <w:ind w:firstLine="567"/>
        <w:jc w:val="both"/>
        <w:rPr>
          <w:sz w:val="28"/>
          <w:szCs w:val="28"/>
          <w:lang w:eastAsia="en-US"/>
        </w:rPr>
      </w:pPr>
      <w:r w:rsidRPr="002A2BB1">
        <w:rPr>
          <w:sz w:val="28"/>
          <w:szCs w:val="28"/>
          <w:lang w:eastAsia="en-US"/>
        </w:rPr>
        <w:t>- 202</w:t>
      </w:r>
      <w:r>
        <w:rPr>
          <w:sz w:val="28"/>
          <w:szCs w:val="28"/>
          <w:lang w:eastAsia="en-US"/>
        </w:rPr>
        <w:t>5</w:t>
      </w:r>
      <w:r w:rsidRPr="002A2BB1">
        <w:rPr>
          <w:sz w:val="28"/>
          <w:szCs w:val="28"/>
          <w:lang w:eastAsia="en-US"/>
        </w:rPr>
        <w:t xml:space="preserve"> год - </w:t>
      </w:r>
      <w:r>
        <w:rPr>
          <w:sz w:val="28"/>
          <w:szCs w:val="28"/>
          <w:lang w:eastAsia="en-US"/>
        </w:rPr>
        <w:t>2</w:t>
      </w:r>
      <w:r w:rsidRPr="002A2BB1">
        <w:rPr>
          <w:sz w:val="28"/>
          <w:szCs w:val="28"/>
          <w:lang w:eastAsia="en-US"/>
        </w:rPr>
        <w:t>,0 тыс. рублей;</w:t>
      </w:r>
    </w:p>
    <w:p w:rsidR="00250D7C" w:rsidRPr="002A2BB1" w:rsidRDefault="00250D7C" w:rsidP="002A2BB1">
      <w:pPr>
        <w:autoSpaceDE w:val="0"/>
        <w:autoSpaceDN w:val="0"/>
        <w:adjustRightInd w:val="0"/>
        <w:spacing w:line="276" w:lineRule="auto"/>
        <w:ind w:firstLine="567"/>
        <w:jc w:val="both"/>
        <w:rPr>
          <w:sz w:val="28"/>
          <w:szCs w:val="28"/>
          <w:lang w:eastAsia="en-US"/>
        </w:rPr>
      </w:pPr>
      <w:r>
        <w:rPr>
          <w:sz w:val="28"/>
          <w:szCs w:val="28"/>
          <w:lang w:eastAsia="en-US"/>
        </w:rPr>
        <w:t>- 2026</w:t>
      </w:r>
      <w:r w:rsidRPr="002A2BB1">
        <w:rPr>
          <w:sz w:val="28"/>
          <w:szCs w:val="28"/>
          <w:lang w:eastAsia="en-US"/>
        </w:rPr>
        <w:t xml:space="preserve"> год - </w:t>
      </w:r>
      <w:r>
        <w:rPr>
          <w:sz w:val="28"/>
          <w:szCs w:val="28"/>
          <w:lang w:eastAsia="en-US"/>
        </w:rPr>
        <w:t>2</w:t>
      </w:r>
      <w:r w:rsidRPr="002A2BB1">
        <w:rPr>
          <w:sz w:val="28"/>
          <w:szCs w:val="28"/>
          <w:lang w:eastAsia="en-US"/>
        </w:rPr>
        <w:t>,0 тыс. рублей;</w:t>
      </w:r>
    </w:p>
    <w:p w:rsidR="00250D7C" w:rsidRPr="00174952" w:rsidRDefault="00250D7C" w:rsidP="00174952">
      <w:pPr>
        <w:autoSpaceDE w:val="0"/>
        <w:autoSpaceDN w:val="0"/>
        <w:adjustRightInd w:val="0"/>
        <w:spacing w:line="276" w:lineRule="auto"/>
        <w:ind w:firstLine="567"/>
        <w:jc w:val="both"/>
        <w:rPr>
          <w:sz w:val="28"/>
          <w:szCs w:val="28"/>
          <w:lang w:eastAsia="en-US"/>
        </w:rPr>
      </w:pPr>
      <w:r w:rsidRPr="002A2BB1">
        <w:rPr>
          <w:sz w:val="28"/>
          <w:szCs w:val="28"/>
          <w:lang w:eastAsia="en-US"/>
        </w:rPr>
        <w:t xml:space="preserve">Источник финансирования - средства бюджета муниципального образования </w:t>
      </w:r>
      <w:r w:rsidR="002420AD" w:rsidRPr="002420AD">
        <w:rPr>
          <w:sz w:val="28"/>
          <w:szCs w:val="28"/>
          <w:lang w:eastAsia="en-US"/>
        </w:rPr>
        <w:t>Переволочского сельского поселения Руднянского района Смоленской области</w:t>
      </w:r>
      <w:r>
        <w:rPr>
          <w:sz w:val="28"/>
          <w:szCs w:val="28"/>
          <w:lang w:eastAsia="en-US"/>
        </w:rPr>
        <w:t>, с</w:t>
      </w:r>
      <w:r w:rsidRPr="002A2BB1">
        <w:rPr>
          <w:color w:val="000000"/>
          <w:sz w:val="28"/>
          <w:szCs w:val="28"/>
          <w:shd w:val="clear" w:color="auto" w:fill="FFFFFF"/>
        </w:rPr>
        <w:t>редства собственников земельных участков, землепользователей, землевладельцев и арендаторов земельных участков</w:t>
      </w:r>
      <w:r w:rsidRPr="002A2BB1">
        <w:rPr>
          <w:color w:val="000000"/>
          <w:sz w:val="28"/>
          <w:szCs w:val="28"/>
        </w:rPr>
        <w:t>.</w:t>
      </w:r>
    </w:p>
    <w:p w:rsidR="00250D7C" w:rsidRPr="00760F91" w:rsidRDefault="00250D7C" w:rsidP="002A2BB1">
      <w:pPr>
        <w:pStyle w:val="a4"/>
        <w:ind w:left="720"/>
        <w:jc w:val="both"/>
        <w:rPr>
          <w:rFonts w:ascii="Times New Roman" w:hAnsi="Times New Roman" w:cs="Times New Roman"/>
          <w:sz w:val="28"/>
          <w:szCs w:val="28"/>
        </w:rPr>
      </w:pPr>
    </w:p>
    <w:p w:rsidR="00250D7C" w:rsidRPr="00726BF8" w:rsidRDefault="00250D7C" w:rsidP="00726BF8">
      <w:pPr>
        <w:jc w:val="center"/>
        <w:rPr>
          <w:b/>
          <w:bCs/>
          <w:sz w:val="28"/>
          <w:szCs w:val="28"/>
        </w:rPr>
      </w:pPr>
      <w:r w:rsidRPr="00726BF8">
        <w:rPr>
          <w:b/>
          <w:bCs/>
          <w:sz w:val="28"/>
          <w:szCs w:val="28"/>
        </w:rPr>
        <w:t>Раздел 4. Обобщенная характеристика подпрограмм, основных мероприятий, входящих в состав муниципальной программы</w:t>
      </w:r>
    </w:p>
    <w:p w:rsidR="00250D7C" w:rsidRPr="00726BF8" w:rsidRDefault="00250D7C" w:rsidP="00726BF8">
      <w:pPr>
        <w:jc w:val="center"/>
        <w:rPr>
          <w:b/>
          <w:bCs/>
          <w:sz w:val="28"/>
          <w:szCs w:val="28"/>
        </w:rPr>
      </w:pPr>
    </w:p>
    <w:p w:rsidR="00250D7C" w:rsidRPr="00533913" w:rsidRDefault="00250D7C" w:rsidP="002A2BB1">
      <w:pPr>
        <w:shd w:val="clear" w:color="auto" w:fill="FFFFFF"/>
        <w:spacing w:line="252" w:lineRule="atLeast"/>
        <w:ind w:firstLine="709"/>
        <w:jc w:val="both"/>
        <w:rPr>
          <w:color w:val="000000"/>
          <w:sz w:val="28"/>
          <w:szCs w:val="28"/>
        </w:rPr>
      </w:pPr>
      <w:r w:rsidRPr="00533913">
        <w:rPr>
          <w:color w:val="000000"/>
          <w:sz w:val="28"/>
          <w:szCs w:val="28"/>
        </w:rPr>
        <w:t>Исполнители программы разрабатывают мероприятия по реализации пунктов программы.</w:t>
      </w:r>
    </w:p>
    <w:p w:rsidR="00250D7C" w:rsidRPr="00174952" w:rsidRDefault="00250D7C" w:rsidP="00174952">
      <w:pPr>
        <w:shd w:val="clear" w:color="auto" w:fill="FFFFFF"/>
        <w:spacing w:line="252" w:lineRule="atLeast"/>
        <w:jc w:val="both"/>
        <w:rPr>
          <w:color w:val="000000"/>
          <w:sz w:val="28"/>
          <w:szCs w:val="28"/>
        </w:rPr>
      </w:pPr>
      <w:r w:rsidRPr="00533913">
        <w:rPr>
          <w:color w:val="000000"/>
          <w:sz w:val="28"/>
          <w:szCs w:val="28"/>
        </w:rPr>
        <w:t xml:space="preserve">     Перечень мероприятий программы не является исчерпывающим и может изменяться, уточняться и дополняться. Изменения, вносимые в перечень мероприятий программы, оформляются муниципальными </w:t>
      </w:r>
      <w:r>
        <w:rPr>
          <w:color w:val="000000"/>
          <w:sz w:val="28"/>
          <w:szCs w:val="28"/>
        </w:rPr>
        <w:t>нормативно-</w:t>
      </w:r>
      <w:r w:rsidRPr="00533913">
        <w:rPr>
          <w:color w:val="000000"/>
          <w:sz w:val="28"/>
          <w:szCs w:val="28"/>
        </w:rPr>
        <w:t>правовым</w:t>
      </w:r>
      <w:r>
        <w:rPr>
          <w:color w:val="000000"/>
          <w:sz w:val="28"/>
          <w:szCs w:val="28"/>
        </w:rPr>
        <w:t xml:space="preserve">и </w:t>
      </w:r>
      <w:r w:rsidRPr="00533913">
        <w:rPr>
          <w:color w:val="000000"/>
          <w:sz w:val="28"/>
          <w:szCs w:val="28"/>
        </w:rPr>
        <w:t>акт</w:t>
      </w:r>
      <w:r>
        <w:rPr>
          <w:color w:val="000000"/>
          <w:sz w:val="28"/>
          <w:szCs w:val="28"/>
        </w:rPr>
        <w:t>а</w:t>
      </w:r>
      <w:r w:rsidRPr="00533913">
        <w:rPr>
          <w:color w:val="000000"/>
          <w:sz w:val="28"/>
          <w:szCs w:val="28"/>
        </w:rPr>
        <w:t>м</w:t>
      </w:r>
      <w:r>
        <w:rPr>
          <w:color w:val="000000"/>
          <w:sz w:val="28"/>
          <w:szCs w:val="28"/>
        </w:rPr>
        <w:t>и</w:t>
      </w:r>
      <w:r w:rsidRPr="00533913">
        <w:rPr>
          <w:color w:val="000000"/>
          <w:sz w:val="28"/>
          <w:szCs w:val="28"/>
        </w:rPr>
        <w:t> </w:t>
      </w:r>
      <w:r w:rsidR="002420AD" w:rsidRPr="002420AD">
        <w:rPr>
          <w:color w:val="000000"/>
          <w:sz w:val="28"/>
          <w:szCs w:val="28"/>
        </w:rPr>
        <w:t>Переволочского сельского поселения Руднянского района Смоленской области</w:t>
      </w:r>
      <w:r w:rsidRPr="00533913">
        <w:rPr>
          <w:color w:val="000000"/>
          <w:sz w:val="28"/>
          <w:szCs w:val="28"/>
        </w:rPr>
        <w:t>.</w:t>
      </w:r>
      <w:r>
        <w:rPr>
          <w:color w:val="000000"/>
          <w:sz w:val="28"/>
          <w:szCs w:val="28"/>
        </w:rPr>
        <w:t xml:space="preserve"> </w:t>
      </w:r>
      <w:r>
        <w:rPr>
          <w:sz w:val="28"/>
          <w:szCs w:val="28"/>
        </w:rPr>
        <w:t xml:space="preserve">Перечень мероприятий представлен </w:t>
      </w:r>
      <w:r w:rsidRPr="00533913">
        <w:rPr>
          <w:sz w:val="28"/>
          <w:szCs w:val="28"/>
        </w:rPr>
        <w:t xml:space="preserve">в </w:t>
      </w:r>
      <w:r>
        <w:rPr>
          <w:sz w:val="28"/>
          <w:szCs w:val="28"/>
        </w:rPr>
        <w:t>приложении.</w:t>
      </w:r>
    </w:p>
    <w:p w:rsidR="00250D7C" w:rsidRDefault="00250D7C" w:rsidP="00726BF8">
      <w:pPr>
        <w:widowControl w:val="0"/>
        <w:autoSpaceDE w:val="0"/>
        <w:autoSpaceDN w:val="0"/>
        <w:adjustRightInd w:val="0"/>
        <w:ind w:firstLine="709"/>
        <w:jc w:val="center"/>
        <w:rPr>
          <w:b/>
          <w:bCs/>
          <w:sz w:val="28"/>
          <w:szCs w:val="28"/>
        </w:rPr>
      </w:pPr>
    </w:p>
    <w:p w:rsidR="00250D7C" w:rsidRDefault="00250D7C" w:rsidP="00726BF8">
      <w:pPr>
        <w:widowControl w:val="0"/>
        <w:autoSpaceDE w:val="0"/>
        <w:autoSpaceDN w:val="0"/>
        <w:adjustRightInd w:val="0"/>
        <w:ind w:firstLine="709"/>
        <w:jc w:val="center"/>
        <w:rPr>
          <w:b/>
          <w:bCs/>
          <w:sz w:val="28"/>
          <w:szCs w:val="28"/>
        </w:rPr>
      </w:pPr>
      <w:r w:rsidRPr="00726BF8">
        <w:rPr>
          <w:b/>
          <w:bCs/>
          <w:sz w:val="28"/>
          <w:szCs w:val="28"/>
        </w:rPr>
        <w:t>Раздел 5. Основные меры правового регулирования в сфере реализации муниципальной программы</w:t>
      </w:r>
    </w:p>
    <w:p w:rsidR="00250D7C" w:rsidRPr="00726BF8" w:rsidRDefault="00250D7C" w:rsidP="00726BF8">
      <w:pPr>
        <w:widowControl w:val="0"/>
        <w:autoSpaceDE w:val="0"/>
        <w:autoSpaceDN w:val="0"/>
        <w:adjustRightInd w:val="0"/>
        <w:ind w:firstLine="709"/>
        <w:jc w:val="center"/>
        <w:rPr>
          <w:b/>
          <w:bCs/>
          <w:sz w:val="28"/>
          <w:szCs w:val="28"/>
        </w:rPr>
      </w:pPr>
    </w:p>
    <w:p w:rsidR="00250D7C" w:rsidRDefault="00250D7C" w:rsidP="00E47948">
      <w:pPr>
        <w:ind w:firstLine="709"/>
        <w:jc w:val="both"/>
        <w:rPr>
          <w:sz w:val="28"/>
          <w:szCs w:val="28"/>
        </w:rPr>
      </w:pPr>
      <w:r>
        <w:rPr>
          <w:sz w:val="28"/>
          <w:szCs w:val="28"/>
        </w:rPr>
        <w:t>Правовое регулирование реализации мероприятий муниципальной программы осуществляется на основании следующих нормативных актов:</w:t>
      </w:r>
    </w:p>
    <w:p w:rsidR="00250D7C" w:rsidRDefault="00250D7C" w:rsidP="00E47948">
      <w:pPr>
        <w:autoSpaceDE w:val="0"/>
        <w:ind w:firstLine="709"/>
        <w:jc w:val="both"/>
        <w:rPr>
          <w:sz w:val="28"/>
          <w:szCs w:val="28"/>
        </w:rPr>
      </w:pPr>
      <w:r>
        <w:rPr>
          <w:sz w:val="28"/>
          <w:szCs w:val="28"/>
        </w:rPr>
        <w:t>- Конституция Российской Федерации;</w:t>
      </w:r>
    </w:p>
    <w:p w:rsidR="00250D7C" w:rsidRDefault="00250D7C" w:rsidP="00E47948">
      <w:pPr>
        <w:autoSpaceDE w:val="0"/>
        <w:ind w:firstLine="709"/>
        <w:jc w:val="both"/>
        <w:rPr>
          <w:sz w:val="28"/>
          <w:szCs w:val="28"/>
        </w:rPr>
      </w:pPr>
      <w:r>
        <w:rPr>
          <w:sz w:val="28"/>
          <w:szCs w:val="28"/>
        </w:rPr>
        <w:t xml:space="preserve">- </w:t>
      </w:r>
      <w:proofErr w:type="gramStart"/>
      <w:r>
        <w:rPr>
          <w:sz w:val="28"/>
          <w:szCs w:val="28"/>
        </w:rPr>
        <w:t>Земельный</w:t>
      </w:r>
      <w:proofErr w:type="gramEnd"/>
      <w:r>
        <w:rPr>
          <w:sz w:val="28"/>
          <w:szCs w:val="28"/>
        </w:rPr>
        <w:t xml:space="preserve"> Российской Федерации;</w:t>
      </w:r>
    </w:p>
    <w:p w:rsidR="00250D7C" w:rsidRPr="00FA31C8" w:rsidRDefault="00250D7C" w:rsidP="00E47948">
      <w:pPr>
        <w:autoSpaceDE w:val="0"/>
        <w:ind w:firstLine="709"/>
        <w:jc w:val="both"/>
        <w:rPr>
          <w:sz w:val="28"/>
          <w:szCs w:val="28"/>
        </w:rPr>
      </w:pPr>
      <w:r>
        <w:rPr>
          <w:sz w:val="28"/>
          <w:szCs w:val="28"/>
        </w:rPr>
        <w:t xml:space="preserve">- </w:t>
      </w:r>
      <w:r w:rsidRPr="00FA31C8">
        <w:rPr>
          <w:sz w:val="28"/>
          <w:szCs w:val="28"/>
        </w:rPr>
        <w:t>Федеральн</w:t>
      </w:r>
      <w:r>
        <w:rPr>
          <w:sz w:val="28"/>
          <w:szCs w:val="28"/>
        </w:rPr>
        <w:t>ый</w:t>
      </w:r>
      <w:r w:rsidRPr="00FA31C8">
        <w:rPr>
          <w:sz w:val="28"/>
          <w:szCs w:val="28"/>
        </w:rPr>
        <w:t xml:space="preserve"> закон</w:t>
      </w:r>
      <w:r>
        <w:rPr>
          <w:sz w:val="28"/>
          <w:szCs w:val="28"/>
        </w:rPr>
        <w:t xml:space="preserve"> </w:t>
      </w:r>
      <w:r w:rsidRPr="00FA31C8">
        <w:rPr>
          <w:sz w:val="28"/>
          <w:szCs w:val="28"/>
        </w:rPr>
        <w:t>от 6 октября 2003 года № 131-ФЗ «Об общих принципах местного самоуправления в Российской Федерации»</w:t>
      </w:r>
      <w:r>
        <w:rPr>
          <w:sz w:val="28"/>
          <w:szCs w:val="28"/>
        </w:rPr>
        <w:t>.</w:t>
      </w:r>
    </w:p>
    <w:p w:rsidR="00250D7C" w:rsidRPr="005A4200" w:rsidRDefault="00250D7C" w:rsidP="00726BF8">
      <w:pPr>
        <w:pStyle w:val="Default"/>
        <w:jc w:val="both"/>
        <w:rPr>
          <w:sz w:val="28"/>
          <w:szCs w:val="28"/>
        </w:rPr>
      </w:pPr>
    </w:p>
    <w:p w:rsidR="00250D7C" w:rsidRDefault="00250D7C" w:rsidP="0094098B">
      <w:pPr>
        <w:jc w:val="center"/>
        <w:rPr>
          <w:b/>
          <w:bCs/>
          <w:color w:val="000000"/>
          <w:sz w:val="28"/>
          <w:szCs w:val="28"/>
        </w:rPr>
      </w:pPr>
      <w:r w:rsidRPr="0094098B">
        <w:rPr>
          <w:b/>
          <w:bCs/>
          <w:color w:val="000000"/>
          <w:sz w:val="28"/>
          <w:szCs w:val="28"/>
        </w:rPr>
        <w:t>Раздел 6. Применение мер государственного регулирования в сфере реализации муниципальной программы</w:t>
      </w:r>
    </w:p>
    <w:p w:rsidR="00250D7C" w:rsidRDefault="00250D7C" w:rsidP="0094098B">
      <w:pPr>
        <w:jc w:val="center"/>
        <w:rPr>
          <w:b/>
          <w:bCs/>
          <w:color w:val="000000"/>
          <w:sz w:val="28"/>
          <w:szCs w:val="28"/>
        </w:rPr>
      </w:pPr>
    </w:p>
    <w:p w:rsidR="00250D7C" w:rsidRPr="0094098B" w:rsidRDefault="00250D7C" w:rsidP="0094098B">
      <w:pPr>
        <w:widowControl w:val="0"/>
        <w:autoSpaceDE w:val="0"/>
        <w:autoSpaceDN w:val="0"/>
        <w:ind w:firstLine="540"/>
        <w:jc w:val="both"/>
        <w:rPr>
          <w:rFonts w:eastAsia="BatangChe"/>
          <w:sz w:val="28"/>
          <w:szCs w:val="28"/>
        </w:rPr>
      </w:pPr>
      <w:r w:rsidRPr="0094098B">
        <w:rPr>
          <w:rFonts w:eastAsia="BatangChe"/>
          <w:sz w:val="28"/>
          <w:szCs w:val="28"/>
        </w:rPr>
        <w:t>Меры государственного и муниципального регулирования в рамках реализации муниципальной программы не предусмотрены.</w:t>
      </w:r>
    </w:p>
    <w:p w:rsidR="00250D7C" w:rsidRDefault="00250D7C" w:rsidP="0094098B">
      <w:pPr>
        <w:widowControl w:val="0"/>
        <w:autoSpaceDE w:val="0"/>
        <w:autoSpaceDN w:val="0"/>
        <w:adjustRightInd w:val="0"/>
        <w:jc w:val="center"/>
        <w:rPr>
          <w:b/>
          <w:bCs/>
          <w:color w:val="000000"/>
          <w:sz w:val="28"/>
          <w:szCs w:val="28"/>
        </w:rPr>
        <w:sectPr w:rsidR="00250D7C" w:rsidSect="00295EAD">
          <w:headerReference w:type="default" r:id="rId9"/>
          <w:pgSz w:w="11906" w:h="16838"/>
          <w:pgMar w:top="1134" w:right="1134" w:bottom="1134" w:left="1418" w:header="709" w:footer="709" w:gutter="0"/>
          <w:cols w:space="708"/>
          <w:titlePg/>
          <w:docGrid w:linePitch="360"/>
        </w:sectPr>
      </w:pPr>
    </w:p>
    <w:p w:rsidR="00250D7C" w:rsidRDefault="00250D7C" w:rsidP="00976F1C">
      <w:pPr>
        <w:pStyle w:val="ConsPlusNormal"/>
        <w:widowControl/>
        <w:ind w:left="9072"/>
        <w:jc w:val="right"/>
        <w:outlineLvl w:val="1"/>
        <w:rPr>
          <w:rFonts w:ascii="Times New Roman" w:hAnsi="Times New Roman" w:cs="Times New Roman"/>
          <w:sz w:val="24"/>
          <w:szCs w:val="24"/>
        </w:rPr>
      </w:pPr>
      <w:r w:rsidRPr="002049F5">
        <w:rPr>
          <w:rFonts w:ascii="Times New Roman" w:hAnsi="Times New Roman" w:cs="Times New Roman"/>
          <w:sz w:val="24"/>
          <w:szCs w:val="24"/>
        </w:rPr>
        <w:lastRenderedPageBreak/>
        <w:t xml:space="preserve">Приложение </w:t>
      </w:r>
    </w:p>
    <w:p w:rsidR="00250D7C" w:rsidRDefault="00250D7C" w:rsidP="00976F1C">
      <w:pPr>
        <w:pStyle w:val="ConsPlusNormal"/>
        <w:widowControl/>
        <w:ind w:left="9072"/>
        <w:jc w:val="right"/>
        <w:outlineLvl w:val="1"/>
        <w:rPr>
          <w:rFonts w:ascii="Times New Roman" w:hAnsi="Times New Roman" w:cs="Times New Roman"/>
          <w:sz w:val="24"/>
          <w:szCs w:val="24"/>
        </w:rPr>
      </w:pPr>
      <w:r w:rsidRPr="002049F5">
        <w:rPr>
          <w:rFonts w:ascii="Times New Roman" w:hAnsi="Times New Roman" w:cs="Times New Roman"/>
          <w:sz w:val="24"/>
          <w:szCs w:val="24"/>
        </w:rPr>
        <w:t xml:space="preserve">к </w:t>
      </w:r>
      <w:r>
        <w:rPr>
          <w:rFonts w:ascii="Times New Roman" w:hAnsi="Times New Roman" w:cs="Times New Roman"/>
          <w:sz w:val="24"/>
          <w:szCs w:val="24"/>
        </w:rPr>
        <w:t xml:space="preserve">муниципальной программе «Повышение эффективности использования и охраны земель на территории </w:t>
      </w:r>
      <w:r w:rsidR="002420AD" w:rsidRPr="002420AD">
        <w:rPr>
          <w:rFonts w:ascii="Times New Roman" w:hAnsi="Times New Roman" w:cs="Times New Roman"/>
          <w:sz w:val="24"/>
          <w:szCs w:val="24"/>
        </w:rPr>
        <w:t>Переволочского сельского поселения Руднянского района Смоленской области</w:t>
      </w:r>
    </w:p>
    <w:p w:rsidR="00250D7C" w:rsidRDefault="00250D7C" w:rsidP="006D025F">
      <w:pPr>
        <w:pStyle w:val="ConsPlusNormal"/>
        <w:widowControl/>
        <w:jc w:val="right"/>
        <w:rPr>
          <w:rFonts w:ascii="Times New Roman" w:hAnsi="Times New Roman" w:cs="Times New Roman"/>
          <w:sz w:val="24"/>
          <w:szCs w:val="24"/>
        </w:rPr>
      </w:pPr>
    </w:p>
    <w:p w:rsidR="00250D7C" w:rsidRPr="00346B95" w:rsidRDefault="00250D7C" w:rsidP="006D025F">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ПЕРЕЧЕНЬ МЕРОПРИЯТИЙ</w:t>
      </w:r>
      <w:r w:rsidRPr="00A303A9">
        <w:rPr>
          <w:rFonts w:ascii="Times New Roman" w:hAnsi="Times New Roman" w:cs="Times New Roman"/>
          <w:sz w:val="24"/>
          <w:szCs w:val="24"/>
        </w:rPr>
        <w:t>МУНИЦИПАЛЬНОЙ</w:t>
      </w:r>
      <w:r>
        <w:rPr>
          <w:rFonts w:ascii="Times New Roman" w:hAnsi="Times New Roman" w:cs="Times New Roman"/>
          <w:sz w:val="24"/>
          <w:szCs w:val="24"/>
        </w:rPr>
        <w:t>ПРОГРАММЫ                                                                                                        «</w:t>
      </w:r>
      <w:r w:rsidRPr="00346B95">
        <w:rPr>
          <w:rFonts w:ascii="Times New Roman" w:hAnsi="Times New Roman" w:cs="Times New Roman"/>
          <w:sz w:val="28"/>
          <w:szCs w:val="28"/>
        </w:rPr>
        <w:t xml:space="preserve">Повышение эффективности использования и охраны земель на </w:t>
      </w:r>
      <w:r w:rsidRPr="0063578D">
        <w:rPr>
          <w:rFonts w:ascii="Times New Roman" w:hAnsi="Times New Roman" w:cs="Times New Roman"/>
          <w:sz w:val="28"/>
          <w:szCs w:val="28"/>
        </w:rPr>
        <w:t xml:space="preserve">территории </w:t>
      </w:r>
      <w:r w:rsidR="002420AD" w:rsidRPr="002420AD">
        <w:rPr>
          <w:rFonts w:ascii="Times New Roman" w:hAnsi="Times New Roman" w:cs="Times New Roman"/>
          <w:sz w:val="28"/>
          <w:szCs w:val="28"/>
        </w:rPr>
        <w:t>Переволочского сельского поселения Руднянского района Смоленской области</w:t>
      </w:r>
      <w:r w:rsidRPr="0063578D">
        <w:rPr>
          <w:rFonts w:ascii="Times New Roman" w:hAnsi="Times New Roman" w:cs="Times New Roman"/>
          <w:sz w:val="28"/>
          <w:szCs w:val="28"/>
        </w:rPr>
        <w:t>»</w:t>
      </w:r>
    </w:p>
    <w:tbl>
      <w:tblPr>
        <w:tblW w:w="14030" w:type="dxa"/>
        <w:tblInd w:w="-68" w:type="dxa"/>
        <w:tblLayout w:type="fixed"/>
        <w:tblCellMar>
          <w:left w:w="70" w:type="dxa"/>
          <w:right w:w="70" w:type="dxa"/>
        </w:tblCellMar>
        <w:tblLook w:val="0000" w:firstRow="0" w:lastRow="0" w:firstColumn="0" w:lastColumn="0" w:noHBand="0" w:noVBand="0"/>
      </w:tblPr>
      <w:tblGrid>
        <w:gridCol w:w="711"/>
        <w:gridCol w:w="43"/>
        <w:gridCol w:w="2507"/>
        <w:gridCol w:w="1701"/>
        <w:gridCol w:w="720"/>
        <w:gridCol w:w="697"/>
        <w:gridCol w:w="698"/>
        <w:gridCol w:w="11"/>
        <w:gridCol w:w="709"/>
        <w:gridCol w:w="1559"/>
        <w:gridCol w:w="56"/>
        <w:gridCol w:w="433"/>
        <w:gridCol w:w="1626"/>
        <w:gridCol w:w="72"/>
        <w:gridCol w:w="2422"/>
        <w:gridCol w:w="65"/>
      </w:tblGrid>
      <w:tr w:rsidR="00B00288" w:rsidRPr="006D025F" w:rsidTr="00B00288">
        <w:trPr>
          <w:gridAfter w:val="4"/>
          <w:wAfter w:w="4185" w:type="dxa"/>
          <w:cantSplit/>
          <w:trHeight w:val="272"/>
        </w:trPr>
        <w:tc>
          <w:tcPr>
            <w:tcW w:w="754" w:type="dxa"/>
            <w:gridSpan w:val="2"/>
            <w:tcBorders>
              <w:top w:val="nil"/>
              <w:left w:val="single" w:sz="6" w:space="0" w:color="auto"/>
              <w:bottom w:val="single" w:sz="4" w:space="0" w:color="auto"/>
              <w:right w:val="single" w:sz="6" w:space="0" w:color="auto"/>
            </w:tcBorders>
          </w:tcPr>
          <w:p w:rsidR="00B00288" w:rsidRPr="006D025F" w:rsidRDefault="00B00288" w:rsidP="00BF558D">
            <w:pPr>
              <w:pStyle w:val="ConsPlusNormal"/>
              <w:widowControl/>
              <w:rPr>
                <w:rFonts w:ascii="Times New Roman" w:hAnsi="Times New Roman" w:cs="Times New Roman"/>
                <w:sz w:val="24"/>
                <w:szCs w:val="24"/>
              </w:rPr>
            </w:pPr>
          </w:p>
        </w:tc>
        <w:tc>
          <w:tcPr>
            <w:tcW w:w="2507" w:type="dxa"/>
            <w:tcBorders>
              <w:top w:val="nil"/>
              <w:left w:val="single" w:sz="6" w:space="0" w:color="auto"/>
              <w:bottom w:val="single" w:sz="4" w:space="0" w:color="auto"/>
              <w:right w:val="single" w:sz="6" w:space="0" w:color="auto"/>
            </w:tcBorders>
          </w:tcPr>
          <w:p w:rsidR="00B00288" w:rsidRPr="006D025F" w:rsidRDefault="00B00288" w:rsidP="00BF558D">
            <w:pPr>
              <w:pStyle w:val="ConsPlusNormal"/>
              <w:widowControl/>
              <w:rPr>
                <w:rFonts w:ascii="Times New Roman" w:hAnsi="Times New Roman" w:cs="Times New Roman"/>
                <w:sz w:val="24"/>
                <w:szCs w:val="24"/>
              </w:rPr>
            </w:pPr>
          </w:p>
        </w:tc>
        <w:tc>
          <w:tcPr>
            <w:tcW w:w="1701" w:type="dxa"/>
            <w:tcBorders>
              <w:top w:val="nil"/>
              <w:left w:val="single" w:sz="6" w:space="0" w:color="auto"/>
              <w:bottom w:val="single" w:sz="4" w:space="0" w:color="auto"/>
              <w:right w:val="single" w:sz="6" w:space="0" w:color="auto"/>
            </w:tcBorders>
          </w:tcPr>
          <w:p w:rsidR="00B00288" w:rsidRPr="006D025F" w:rsidRDefault="00B00288" w:rsidP="00BF558D">
            <w:pPr>
              <w:pStyle w:val="ConsPlusNormal"/>
              <w:widowControl/>
              <w:rPr>
                <w:rFonts w:ascii="Times New Roman" w:hAnsi="Times New Roman" w:cs="Times New Roman"/>
                <w:sz w:val="24"/>
                <w:szCs w:val="24"/>
              </w:rPr>
            </w:pPr>
          </w:p>
        </w:tc>
        <w:tc>
          <w:tcPr>
            <w:tcW w:w="2115" w:type="dxa"/>
            <w:gridSpan w:val="3"/>
            <w:tcBorders>
              <w:left w:val="single" w:sz="6" w:space="0" w:color="auto"/>
              <w:bottom w:val="single" w:sz="4" w:space="0" w:color="auto"/>
              <w:right w:val="single" w:sz="6" w:space="0" w:color="auto"/>
            </w:tcBorders>
          </w:tcPr>
          <w:p w:rsidR="00B00288" w:rsidRPr="006D025F" w:rsidRDefault="00B00288" w:rsidP="00BF558D">
            <w:pPr>
              <w:pStyle w:val="ConsPlusNormal"/>
              <w:widowControl/>
              <w:rPr>
                <w:rFonts w:ascii="Times New Roman" w:hAnsi="Times New Roman" w:cs="Times New Roman"/>
                <w:b/>
                <w:bCs/>
                <w:sz w:val="24"/>
                <w:szCs w:val="24"/>
              </w:rPr>
            </w:pPr>
          </w:p>
        </w:tc>
        <w:tc>
          <w:tcPr>
            <w:tcW w:w="2768" w:type="dxa"/>
            <w:gridSpan w:val="5"/>
            <w:tcBorders>
              <w:top w:val="nil"/>
              <w:left w:val="single" w:sz="6" w:space="0" w:color="auto"/>
              <w:bottom w:val="single" w:sz="4" w:space="0" w:color="auto"/>
              <w:right w:val="single" w:sz="6" w:space="0" w:color="auto"/>
            </w:tcBorders>
          </w:tcPr>
          <w:p w:rsidR="00B00288" w:rsidRPr="006D025F" w:rsidRDefault="00B00288" w:rsidP="00BF558D">
            <w:pPr>
              <w:pStyle w:val="ConsPlusNormal"/>
              <w:widowControl/>
              <w:rPr>
                <w:rFonts w:ascii="Times New Roman" w:hAnsi="Times New Roman" w:cs="Times New Roman"/>
                <w:sz w:val="24"/>
                <w:szCs w:val="24"/>
              </w:rPr>
            </w:pPr>
          </w:p>
        </w:tc>
      </w:tr>
      <w:tr w:rsidR="00B00288" w:rsidRPr="006D025F" w:rsidTr="00B00288">
        <w:trPr>
          <w:cantSplit/>
          <w:trHeight w:val="330"/>
        </w:trPr>
        <w:tc>
          <w:tcPr>
            <w:tcW w:w="711" w:type="dxa"/>
            <w:vMerge w:val="restart"/>
            <w:tcBorders>
              <w:top w:val="single" w:sz="4" w:space="0" w:color="auto"/>
              <w:left w:val="single" w:sz="6" w:space="0" w:color="auto"/>
              <w:right w:val="single" w:sz="4" w:space="0" w:color="auto"/>
            </w:tcBorders>
          </w:tcPr>
          <w:p w:rsidR="00B00288" w:rsidRPr="006D025F" w:rsidRDefault="00B00288" w:rsidP="00BF558D">
            <w:pPr>
              <w:pStyle w:val="ConsPlusNormal"/>
              <w:widowControl/>
              <w:jc w:val="center"/>
              <w:rPr>
                <w:rFonts w:ascii="Times New Roman" w:hAnsi="Times New Roman" w:cs="Times New Roman"/>
                <w:sz w:val="24"/>
                <w:szCs w:val="24"/>
              </w:rPr>
            </w:pPr>
            <w:r w:rsidRPr="00B00288">
              <w:rPr>
                <w:rFonts w:ascii="Times New Roman" w:hAnsi="Times New Roman" w:cs="Times New Roman"/>
                <w:sz w:val="24"/>
                <w:szCs w:val="24"/>
              </w:rPr>
              <w:t xml:space="preserve">N  </w:t>
            </w:r>
            <w:r w:rsidRPr="00B00288">
              <w:rPr>
                <w:rFonts w:ascii="Times New Roman" w:hAnsi="Times New Roman" w:cs="Times New Roman"/>
                <w:sz w:val="24"/>
                <w:szCs w:val="24"/>
              </w:rPr>
              <w:br/>
            </w:r>
            <w:proofErr w:type="gramStart"/>
            <w:r w:rsidRPr="00B00288">
              <w:rPr>
                <w:rFonts w:ascii="Times New Roman" w:hAnsi="Times New Roman" w:cs="Times New Roman"/>
                <w:sz w:val="24"/>
                <w:szCs w:val="24"/>
              </w:rPr>
              <w:t>п</w:t>
            </w:r>
            <w:proofErr w:type="gramEnd"/>
            <w:r w:rsidRPr="00B00288">
              <w:rPr>
                <w:rFonts w:ascii="Times New Roman" w:hAnsi="Times New Roman" w:cs="Times New Roman"/>
                <w:sz w:val="24"/>
                <w:szCs w:val="24"/>
              </w:rPr>
              <w:t>/п</w:t>
            </w:r>
          </w:p>
        </w:tc>
        <w:tc>
          <w:tcPr>
            <w:tcW w:w="2550" w:type="dxa"/>
            <w:gridSpan w:val="2"/>
            <w:vMerge w:val="restart"/>
            <w:tcBorders>
              <w:top w:val="single" w:sz="4" w:space="0" w:color="auto"/>
              <w:left w:val="single" w:sz="4" w:space="0" w:color="auto"/>
              <w:right w:val="single" w:sz="4" w:space="0" w:color="auto"/>
            </w:tcBorders>
          </w:tcPr>
          <w:p w:rsidR="00B00288" w:rsidRDefault="00B00288" w:rsidP="00BF558D">
            <w:pPr>
              <w:pStyle w:val="ConsPlusNormal"/>
              <w:rPr>
                <w:rFonts w:ascii="Times New Roman" w:hAnsi="Times New Roman" w:cs="Times New Roman"/>
                <w:color w:val="000000"/>
                <w:sz w:val="24"/>
                <w:szCs w:val="24"/>
              </w:rPr>
            </w:pPr>
            <w:r w:rsidRPr="00B00288">
              <w:rPr>
                <w:rFonts w:ascii="Times New Roman" w:hAnsi="Times New Roman" w:cs="Times New Roman"/>
                <w:color w:val="000000"/>
                <w:sz w:val="24"/>
                <w:szCs w:val="24"/>
              </w:rPr>
              <w:t xml:space="preserve">Наименование     </w:t>
            </w:r>
            <w:r w:rsidRPr="00B00288">
              <w:rPr>
                <w:rFonts w:ascii="Times New Roman" w:hAnsi="Times New Roman" w:cs="Times New Roman"/>
                <w:color w:val="000000"/>
                <w:sz w:val="24"/>
                <w:szCs w:val="24"/>
              </w:rPr>
              <w:br/>
              <w:t>мероприятия</w:t>
            </w:r>
          </w:p>
        </w:tc>
        <w:tc>
          <w:tcPr>
            <w:tcW w:w="1701" w:type="dxa"/>
            <w:vMerge w:val="restart"/>
            <w:tcBorders>
              <w:top w:val="single" w:sz="4" w:space="0" w:color="auto"/>
              <w:left w:val="single" w:sz="4" w:space="0" w:color="auto"/>
              <w:right w:val="single" w:sz="4" w:space="0" w:color="auto"/>
            </w:tcBorders>
          </w:tcPr>
          <w:p w:rsidR="00B00288" w:rsidRPr="002420AD" w:rsidRDefault="00B00288" w:rsidP="002420AD">
            <w:pPr>
              <w:pStyle w:val="ConsPlusNormal"/>
              <w:rPr>
                <w:rFonts w:ascii="Times New Roman" w:hAnsi="Times New Roman" w:cs="Times New Roman"/>
                <w:sz w:val="24"/>
                <w:szCs w:val="24"/>
              </w:rPr>
            </w:pPr>
            <w:r w:rsidRPr="002420AD">
              <w:rPr>
                <w:rFonts w:ascii="Times New Roman" w:hAnsi="Times New Roman" w:cs="Times New Roman"/>
                <w:sz w:val="24"/>
                <w:szCs w:val="24"/>
              </w:rPr>
              <w:t xml:space="preserve">Источники   </w:t>
            </w:r>
          </w:p>
          <w:p w:rsidR="00B00288" w:rsidRPr="002420AD" w:rsidRDefault="00B00288" w:rsidP="002420AD">
            <w:pPr>
              <w:pStyle w:val="ConsPlusNormal"/>
              <w:rPr>
                <w:rFonts w:ascii="Times New Roman" w:hAnsi="Times New Roman" w:cs="Times New Roman"/>
                <w:sz w:val="24"/>
                <w:szCs w:val="24"/>
              </w:rPr>
            </w:pPr>
            <w:proofErr w:type="spellStart"/>
            <w:r w:rsidRPr="002420AD">
              <w:rPr>
                <w:rFonts w:ascii="Times New Roman" w:hAnsi="Times New Roman" w:cs="Times New Roman"/>
                <w:sz w:val="24"/>
                <w:szCs w:val="24"/>
              </w:rPr>
              <w:t>финансирова</w:t>
            </w:r>
            <w:proofErr w:type="spellEnd"/>
            <w:r w:rsidRPr="002420AD">
              <w:rPr>
                <w:rFonts w:ascii="Times New Roman" w:hAnsi="Times New Roman" w:cs="Times New Roman"/>
                <w:sz w:val="24"/>
                <w:szCs w:val="24"/>
              </w:rPr>
              <w:t>-</w:t>
            </w:r>
          </w:p>
          <w:p w:rsidR="00B00288" w:rsidRPr="002420AD" w:rsidRDefault="00B00288" w:rsidP="002420AD">
            <w:pPr>
              <w:pStyle w:val="ConsPlusNormal"/>
              <w:rPr>
                <w:rFonts w:ascii="Times New Roman" w:hAnsi="Times New Roman" w:cs="Times New Roman"/>
                <w:sz w:val="24"/>
                <w:szCs w:val="24"/>
              </w:rPr>
            </w:pPr>
            <w:proofErr w:type="spellStart"/>
            <w:r w:rsidRPr="002420AD">
              <w:rPr>
                <w:rFonts w:ascii="Times New Roman" w:hAnsi="Times New Roman" w:cs="Times New Roman"/>
                <w:sz w:val="24"/>
                <w:szCs w:val="24"/>
              </w:rPr>
              <w:t>ния</w:t>
            </w:r>
            <w:proofErr w:type="spellEnd"/>
            <w:r w:rsidRPr="002420AD">
              <w:rPr>
                <w:rFonts w:ascii="Times New Roman" w:hAnsi="Times New Roman" w:cs="Times New Roman"/>
                <w:sz w:val="24"/>
                <w:szCs w:val="24"/>
              </w:rPr>
              <w:t>,</w:t>
            </w:r>
          </w:p>
          <w:p w:rsidR="00B00288" w:rsidRPr="006D025F" w:rsidRDefault="00B00288" w:rsidP="002420AD">
            <w:pPr>
              <w:pStyle w:val="ConsPlusNormal"/>
              <w:rPr>
                <w:rFonts w:ascii="Times New Roman" w:hAnsi="Times New Roman" w:cs="Times New Roman"/>
                <w:sz w:val="24"/>
                <w:szCs w:val="24"/>
              </w:rPr>
            </w:pPr>
            <w:r w:rsidRPr="002420AD">
              <w:rPr>
                <w:rFonts w:ascii="Times New Roman" w:hAnsi="Times New Roman" w:cs="Times New Roman"/>
                <w:sz w:val="24"/>
                <w:szCs w:val="24"/>
              </w:rPr>
              <w:t>направления расходов</w:t>
            </w:r>
          </w:p>
        </w:tc>
        <w:tc>
          <w:tcPr>
            <w:tcW w:w="2835" w:type="dxa"/>
            <w:gridSpan w:val="5"/>
            <w:tcBorders>
              <w:top w:val="single" w:sz="4" w:space="0" w:color="auto"/>
              <w:left w:val="single" w:sz="4" w:space="0" w:color="auto"/>
              <w:bottom w:val="single" w:sz="4" w:space="0" w:color="auto"/>
              <w:right w:val="single" w:sz="4" w:space="0" w:color="auto"/>
            </w:tcBorders>
          </w:tcPr>
          <w:p w:rsidR="00B00288" w:rsidRDefault="00B00288" w:rsidP="00BF558D">
            <w:pPr>
              <w:rPr>
                <w:sz w:val="24"/>
                <w:szCs w:val="24"/>
              </w:rPr>
            </w:pPr>
            <w:r>
              <w:rPr>
                <w:sz w:val="24"/>
                <w:szCs w:val="24"/>
              </w:rPr>
              <w:t xml:space="preserve">расходы, </w:t>
            </w:r>
            <w:proofErr w:type="spellStart"/>
            <w:r>
              <w:rPr>
                <w:sz w:val="24"/>
                <w:szCs w:val="24"/>
              </w:rPr>
              <w:t>тыс</w:t>
            </w:r>
            <w:proofErr w:type="gramStart"/>
            <w:r>
              <w:rPr>
                <w:sz w:val="24"/>
                <w:szCs w:val="24"/>
              </w:rPr>
              <w:t>.р</w:t>
            </w:r>
            <w:proofErr w:type="gramEnd"/>
            <w:r>
              <w:rPr>
                <w:sz w:val="24"/>
                <w:szCs w:val="24"/>
              </w:rPr>
              <w:t>уб</w:t>
            </w:r>
            <w:proofErr w:type="spellEnd"/>
            <w:r>
              <w:rPr>
                <w:sz w:val="24"/>
                <w:szCs w:val="24"/>
              </w:rPr>
              <w:t>.</w:t>
            </w:r>
          </w:p>
        </w:tc>
        <w:tc>
          <w:tcPr>
            <w:tcW w:w="1615" w:type="dxa"/>
            <w:gridSpan w:val="2"/>
            <w:vMerge w:val="restart"/>
            <w:tcBorders>
              <w:top w:val="single" w:sz="4" w:space="0" w:color="auto"/>
              <w:left w:val="single" w:sz="4" w:space="0" w:color="auto"/>
              <w:right w:val="single" w:sz="4" w:space="0" w:color="auto"/>
            </w:tcBorders>
          </w:tcPr>
          <w:p w:rsidR="00B00288" w:rsidRPr="006D025F" w:rsidRDefault="00B00288"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срок выполнения</w:t>
            </w:r>
          </w:p>
        </w:tc>
        <w:tc>
          <w:tcPr>
            <w:tcW w:w="2131" w:type="dxa"/>
            <w:gridSpan w:val="3"/>
            <w:vMerge w:val="restart"/>
            <w:tcBorders>
              <w:top w:val="single" w:sz="4" w:space="0" w:color="auto"/>
              <w:left w:val="single" w:sz="4" w:space="0" w:color="auto"/>
              <w:right w:val="single" w:sz="4" w:space="0" w:color="auto"/>
            </w:tcBorders>
          </w:tcPr>
          <w:p w:rsidR="00B00288" w:rsidRPr="00B00288" w:rsidRDefault="00B00288" w:rsidP="00B00288">
            <w:pPr>
              <w:pStyle w:val="ConsPlusNormal"/>
              <w:rPr>
                <w:sz w:val="24"/>
                <w:szCs w:val="24"/>
              </w:rPr>
            </w:pPr>
            <w:r w:rsidRPr="00B00288">
              <w:rPr>
                <w:sz w:val="24"/>
                <w:szCs w:val="24"/>
              </w:rPr>
              <w:t>Исполнители</w:t>
            </w:r>
          </w:p>
          <w:p w:rsidR="00B00288" w:rsidRDefault="00B00288" w:rsidP="00B00288">
            <w:pPr>
              <w:pStyle w:val="ConsPlusNormal"/>
              <w:rPr>
                <w:rFonts w:ascii="Times New Roman" w:hAnsi="Times New Roman" w:cs="Times New Roman"/>
                <w:sz w:val="24"/>
                <w:szCs w:val="24"/>
              </w:rPr>
            </w:pPr>
            <w:r w:rsidRPr="00B00288">
              <w:rPr>
                <w:rFonts w:ascii="Times New Roman" w:hAnsi="Times New Roman" w:cs="Times New Roman"/>
                <w:sz w:val="24"/>
                <w:szCs w:val="24"/>
              </w:rPr>
              <w:t xml:space="preserve">мероприятий   </w:t>
            </w:r>
            <w:r w:rsidRPr="00B00288">
              <w:rPr>
                <w:rFonts w:ascii="Times New Roman" w:hAnsi="Times New Roman" w:cs="Times New Roman"/>
                <w:sz w:val="24"/>
                <w:szCs w:val="24"/>
              </w:rPr>
              <w:br/>
              <w:t>Программы</w:t>
            </w:r>
          </w:p>
        </w:tc>
        <w:tc>
          <w:tcPr>
            <w:tcW w:w="2487" w:type="dxa"/>
            <w:gridSpan w:val="2"/>
            <w:vMerge w:val="restart"/>
            <w:tcBorders>
              <w:top w:val="single" w:sz="4" w:space="0" w:color="auto"/>
              <w:left w:val="single" w:sz="4" w:space="0" w:color="auto"/>
              <w:right w:val="single" w:sz="6" w:space="0" w:color="auto"/>
            </w:tcBorders>
          </w:tcPr>
          <w:p w:rsidR="00B00288" w:rsidRPr="006D025F" w:rsidRDefault="00B00288" w:rsidP="00BF558D">
            <w:pPr>
              <w:pStyle w:val="ConsPlusNormal"/>
              <w:rPr>
                <w:rFonts w:ascii="Times New Roman" w:hAnsi="Times New Roman" w:cs="Times New Roman"/>
                <w:color w:val="000000"/>
                <w:spacing w:val="3"/>
                <w:sz w:val="24"/>
                <w:szCs w:val="24"/>
                <w:shd w:val="clear" w:color="auto" w:fill="FFFFFF"/>
              </w:rPr>
            </w:pPr>
            <w:r w:rsidRPr="00B00288">
              <w:rPr>
                <w:rFonts w:ascii="Times New Roman" w:hAnsi="Times New Roman" w:cs="Times New Roman"/>
                <w:color w:val="000000"/>
                <w:spacing w:val="3"/>
                <w:sz w:val="24"/>
                <w:szCs w:val="24"/>
                <w:shd w:val="clear" w:color="auto" w:fill="FFFFFF"/>
              </w:rPr>
              <w:t xml:space="preserve">Ожидаемые </w:t>
            </w:r>
            <w:r w:rsidRPr="00B00288">
              <w:rPr>
                <w:rFonts w:ascii="Times New Roman" w:hAnsi="Times New Roman" w:cs="Times New Roman"/>
                <w:color w:val="000000"/>
                <w:spacing w:val="3"/>
                <w:sz w:val="24"/>
                <w:szCs w:val="24"/>
                <w:shd w:val="clear" w:color="auto" w:fill="FFFFFF"/>
              </w:rPr>
              <w:br/>
              <w:t>результаты</w:t>
            </w:r>
          </w:p>
        </w:tc>
      </w:tr>
      <w:tr w:rsidR="00B00288" w:rsidRPr="006D025F" w:rsidTr="00B00288">
        <w:trPr>
          <w:cantSplit/>
          <w:trHeight w:val="330"/>
        </w:trPr>
        <w:tc>
          <w:tcPr>
            <w:tcW w:w="711" w:type="dxa"/>
            <w:vMerge/>
            <w:tcBorders>
              <w:left w:val="single" w:sz="6" w:space="0" w:color="auto"/>
              <w:bottom w:val="single" w:sz="4" w:space="0" w:color="auto"/>
              <w:right w:val="single" w:sz="4" w:space="0" w:color="auto"/>
            </w:tcBorders>
          </w:tcPr>
          <w:p w:rsidR="00B00288" w:rsidRPr="006D025F" w:rsidRDefault="00B00288" w:rsidP="00BF558D">
            <w:pPr>
              <w:pStyle w:val="ConsPlusNormal"/>
              <w:widowControl/>
              <w:jc w:val="center"/>
              <w:rPr>
                <w:rFonts w:ascii="Times New Roman" w:hAnsi="Times New Roman" w:cs="Times New Roman"/>
                <w:sz w:val="24"/>
                <w:szCs w:val="24"/>
              </w:rPr>
            </w:pPr>
          </w:p>
        </w:tc>
        <w:tc>
          <w:tcPr>
            <w:tcW w:w="2550" w:type="dxa"/>
            <w:gridSpan w:val="2"/>
            <w:vMerge/>
            <w:tcBorders>
              <w:left w:val="single" w:sz="4" w:space="0" w:color="auto"/>
              <w:bottom w:val="single" w:sz="4" w:space="0" w:color="auto"/>
              <w:right w:val="single" w:sz="4" w:space="0" w:color="auto"/>
            </w:tcBorders>
          </w:tcPr>
          <w:p w:rsidR="00B00288" w:rsidRDefault="00B00288" w:rsidP="00BF558D">
            <w:pPr>
              <w:pStyle w:val="ConsPlusNormal"/>
              <w:widowControl/>
              <w:rPr>
                <w:rFonts w:ascii="Times New Roman" w:hAnsi="Times New Roman" w:cs="Times New Roman"/>
                <w:color w:val="000000"/>
                <w:sz w:val="24"/>
                <w:szCs w:val="24"/>
              </w:rPr>
            </w:pPr>
          </w:p>
        </w:tc>
        <w:tc>
          <w:tcPr>
            <w:tcW w:w="1701" w:type="dxa"/>
            <w:vMerge/>
            <w:tcBorders>
              <w:left w:val="single" w:sz="4" w:space="0" w:color="auto"/>
              <w:bottom w:val="single" w:sz="4" w:space="0" w:color="auto"/>
              <w:right w:val="single" w:sz="4" w:space="0" w:color="auto"/>
            </w:tcBorders>
          </w:tcPr>
          <w:p w:rsidR="00B00288" w:rsidRPr="006D025F" w:rsidRDefault="00B00288" w:rsidP="002420AD">
            <w:pPr>
              <w:pStyle w:val="ConsPlusNormal"/>
              <w:widowControl/>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B00288" w:rsidRDefault="00B00288"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всего</w:t>
            </w:r>
          </w:p>
        </w:tc>
        <w:tc>
          <w:tcPr>
            <w:tcW w:w="697" w:type="dxa"/>
            <w:tcBorders>
              <w:top w:val="single" w:sz="4" w:space="0" w:color="auto"/>
              <w:left w:val="single" w:sz="4" w:space="0" w:color="auto"/>
              <w:bottom w:val="single" w:sz="4" w:space="0" w:color="auto"/>
              <w:right w:val="single" w:sz="4" w:space="0" w:color="auto"/>
            </w:tcBorders>
          </w:tcPr>
          <w:p w:rsidR="00B00288" w:rsidRDefault="00B00288"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2024</w:t>
            </w:r>
          </w:p>
        </w:tc>
        <w:tc>
          <w:tcPr>
            <w:tcW w:w="709" w:type="dxa"/>
            <w:gridSpan w:val="2"/>
            <w:tcBorders>
              <w:top w:val="single" w:sz="4" w:space="0" w:color="auto"/>
              <w:left w:val="single" w:sz="4" w:space="0" w:color="auto"/>
              <w:bottom w:val="single" w:sz="4" w:space="0" w:color="auto"/>
              <w:right w:val="single" w:sz="4" w:space="0" w:color="auto"/>
            </w:tcBorders>
          </w:tcPr>
          <w:p w:rsidR="00B00288" w:rsidRDefault="00B00288" w:rsidP="00BF558D">
            <w:pPr>
              <w:rPr>
                <w:sz w:val="24"/>
                <w:szCs w:val="24"/>
              </w:rPr>
            </w:pPr>
            <w:r>
              <w:rPr>
                <w:sz w:val="24"/>
                <w:szCs w:val="24"/>
              </w:rPr>
              <w:t>2025</w:t>
            </w:r>
          </w:p>
        </w:tc>
        <w:tc>
          <w:tcPr>
            <w:tcW w:w="709" w:type="dxa"/>
            <w:tcBorders>
              <w:top w:val="single" w:sz="4" w:space="0" w:color="auto"/>
              <w:left w:val="single" w:sz="4" w:space="0" w:color="auto"/>
              <w:bottom w:val="single" w:sz="4" w:space="0" w:color="auto"/>
              <w:right w:val="single" w:sz="4" w:space="0" w:color="auto"/>
            </w:tcBorders>
          </w:tcPr>
          <w:p w:rsidR="00B00288" w:rsidRDefault="00B00288" w:rsidP="00BF558D">
            <w:pPr>
              <w:rPr>
                <w:sz w:val="24"/>
                <w:szCs w:val="24"/>
              </w:rPr>
            </w:pPr>
            <w:r>
              <w:rPr>
                <w:sz w:val="24"/>
                <w:szCs w:val="24"/>
              </w:rPr>
              <w:t>2026</w:t>
            </w:r>
          </w:p>
        </w:tc>
        <w:tc>
          <w:tcPr>
            <w:tcW w:w="1615" w:type="dxa"/>
            <w:gridSpan w:val="2"/>
            <w:vMerge/>
            <w:tcBorders>
              <w:left w:val="single" w:sz="4" w:space="0" w:color="auto"/>
              <w:bottom w:val="single" w:sz="4" w:space="0" w:color="auto"/>
              <w:right w:val="single" w:sz="4" w:space="0" w:color="auto"/>
            </w:tcBorders>
          </w:tcPr>
          <w:p w:rsidR="00B00288" w:rsidRPr="006D025F" w:rsidRDefault="00B00288" w:rsidP="00BF558D">
            <w:pPr>
              <w:pStyle w:val="ConsPlusNormal"/>
              <w:widowControl/>
              <w:rPr>
                <w:rFonts w:ascii="Times New Roman" w:hAnsi="Times New Roman" w:cs="Times New Roman"/>
                <w:sz w:val="24"/>
                <w:szCs w:val="24"/>
              </w:rPr>
            </w:pPr>
          </w:p>
        </w:tc>
        <w:tc>
          <w:tcPr>
            <w:tcW w:w="2131" w:type="dxa"/>
            <w:gridSpan w:val="3"/>
            <w:vMerge/>
            <w:tcBorders>
              <w:left w:val="single" w:sz="4" w:space="0" w:color="auto"/>
              <w:bottom w:val="single" w:sz="4" w:space="0" w:color="auto"/>
              <w:right w:val="single" w:sz="4" w:space="0" w:color="auto"/>
            </w:tcBorders>
          </w:tcPr>
          <w:p w:rsidR="00B00288" w:rsidRDefault="00B00288" w:rsidP="00BF558D">
            <w:pPr>
              <w:pStyle w:val="ConsPlusNormal"/>
              <w:rPr>
                <w:rFonts w:ascii="Times New Roman" w:hAnsi="Times New Roman" w:cs="Times New Roman"/>
                <w:sz w:val="24"/>
                <w:szCs w:val="24"/>
              </w:rPr>
            </w:pPr>
          </w:p>
        </w:tc>
        <w:tc>
          <w:tcPr>
            <w:tcW w:w="2487" w:type="dxa"/>
            <w:gridSpan w:val="2"/>
            <w:vMerge/>
            <w:tcBorders>
              <w:left w:val="single" w:sz="4" w:space="0" w:color="auto"/>
              <w:bottom w:val="single" w:sz="4" w:space="0" w:color="auto"/>
              <w:right w:val="single" w:sz="6" w:space="0" w:color="auto"/>
            </w:tcBorders>
          </w:tcPr>
          <w:p w:rsidR="00B00288" w:rsidRPr="006D025F" w:rsidRDefault="00B00288" w:rsidP="00BF558D">
            <w:pPr>
              <w:pStyle w:val="ConsPlusNormal"/>
              <w:rPr>
                <w:rFonts w:ascii="Times New Roman" w:hAnsi="Times New Roman" w:cs="Times New Roman"/>
                <w:color w:val="000000"/>
                <w:spacing w:val="3"/>
                <w:sz w:val="24"/>
                <w:szCs w:val="24"/>
                <w:shd w:val="clear" w:color="auto" w:fill="FFFFFF"/>
              </w:rPr>
            </w:pPr>
          </w:p>
        </w:tc>
      </w:tr>
      <w:tr w:rsidR="002420AD" w:rsidRPr="006D025F" w:rsidTr="00B00288">
        <w:trPr>
          <w:cantSplit/>
          <w:trHeight w:val="330"/>
        </w:trPr>
        <w:tc>
          <w:tcPr>
            <w:tcW w:w="711" w:type="dxa"/>
            <w:tcBorders>
              <w:top w:val="single" w:sz="4" w:space="0" w:color="auto"/>
              <w:left w:val="single" w:sz="6" w:space="0" w:color="auto"/>
              <w:bottom w:val="single" w:sz="4" w:space="0" w:color="auto"/>
              <w:right w:val="single" w:sz="4" w:space="0" w:color="auto"/>
            </w:tcBorders>
          </w:tcPr>
          <w:p w:rsidR="002420AD" w:rsidRPr="006D025F" w:rsidRDefault="002420AD" w:rsidP="00C14EB7">
            <w:pPr>
              <w:pStyle w:val="ConsPlusNormal"/>
              <w:widowControl/>
              <w:jc w:val="center"/>
              <w:rPr>
                <w:rFonts w:ascii="Times New Roman" w:hAnsi="Times New Roman" w:cs="Times New Roman"/>
                <w:b/>
                <w:bCs/>
                <w:sz w:val="24"/>
                <w:szCs w:val="24"/>
              </w:rPr>
            </w:pPr>
            <w:r w:rsidRPr="006D025F">
              <w:rPr>
                <w:rFonts w:ascii="Times New Roman" w:hAnsi="Times New Roman" w:cs="Times New Roman"/>
                <w:sz w:val="24"/>
                <w:szCs w:val="24"/>
              </w:rPr>
              <w:t>1.1.1</w:t>
            </w:r>
          </w:p>
        </w:tc>
        <w:tc>
          <w:tcPr>
            <w:tcW w:w="2550" w:type="dxa"/>
            <w:gridSpan w:val="2"/>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widowControl/>
              <w:rPr>
                <w:rFonts w:ascii="Times New Roman" w:hAnsi="Times New Roman" w:cs="Times New Roman"/>
                <w:sz w:val="24"/>
                <w:szCs w:val="24"/>
              </w:rPr>
            </w:pPr>
            <w:r>
              <w:rPr>
                <w:rFonts w:ascii="Times New Roman" w:hAnsi="Times New Roman" w:cs="Times New Roman"/>
                <w:color w:val="000000"/>
                <w:sz w:val="24"/>
                <w:szCs w:val="24"/>
              </w:rPr>
              <w:t>в</w:t>
            </w:r>
            <w:r w:rsidRPr="006D025F">
              <w:rPr>
                <w:rFonts w:ascii="Times New Roman" w:hAnsi="Times New Roman" w:cs="Times New Roman"/>
                <w:color w:val="000000"/>
                <w:sz w:val="24"/>
                <w:szCs w:val="24"/>
              </w:rPr>
              <w:t>оспроизводство плодородия земель сельскохозяйственного назначения</w:t>
            </w:r>
          </w:p>
          <w:p w:rsidR="002420AD" w:rsidRPr="006D025F" w:rsidRDefault="002420AD" w:rsidP="00C14EB7">
            <w:pPr>
              <w:pStyle w:val="ConsPlusNormal"/>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средства собственников и </w:t>
            </w:r>
            <w:r>
              <w:rPr>
                <w:rFonts w:ascii="Times New Roman" w:hAnsi="Times New Roman" w:cs="Times New Roman"/>
                <w:sz w:val="24"/>
                <w:szCs w:val="24"/>
              </w:rPr>
              <w:t>а</w:t>
            </w:r>
            <w:r w:rsidRPr="006D025F">
              <w:rPr>
                <w:rFonts w:ascii="Times New Roman" w:hAnsi="Times New Roman" w:cs="Times New Roman"/>
                <w:sz w:val="24"/>
                <w:szCs w:val="24"/>
              </w:rPr>
              <w:t>рендаторов</w:t>
            </w:r>
          </w:p>
        </w:tc>
        <w:tc>
          <w:tcPr>
            <w:tcW w:w="720" w:type="dxa"/>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697" w:type="dxa"/>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Borders>
              <w:top w:val="single" w:sz="4" w:space="0" w:color="auto"/>
              <w:left w:val="single" w:sz="4" w:space="0" w:color="auto"/>
              <w:bottom w:val="single" w:sz="4" w:space="0" w:color="auto"/>
              <w:right w:val="single" w:sz="4" w:space="0" w:color="auto"/>
            </w:tcBorders>
          </w:tcPr>
          <w:p w:rsidR="002420AD" w:rsidRPr="006D025F" w:rsidRDefault="002420AD" w:rsidP="00C14EB7">
            <w:pPr>
              <w:rPr>
                <w:sz w:val="24"/>
                <w:szCs w:val="24"/>
              </w:rPr>
            </w:pPr>
            <w:r>
              <w:rPr>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tcPr>
          <w:p w:rsidR="002420AD" w:rsidRPr="006D025F" w:rsidRDefault="002420AD" w:rsidP="00C14EB7">
            <w:pPr>
              <w:rPr>
                <w:sz w:val="24"/>
                <w:szCs w:val="24"/>
              </w:rPr>
            </w:pPr>
            <w:r>
              <w:rPr>
                <w:sz w:val="24"/>
                <w:szCs w:val="24"/>
              </w:rPr>
              <w:t xml:space="preserve"> -</w:t>
            </w:r>
          </w:p>
        </w:tc>
        <w:tc>
          <w:tcPr>
            <w:tcW w:w="1615" w:type="dxa"/>
            <w:gridSpan w:val="2"/>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постоянно</w:t>
            </w:r>
          </w:p>
        </w:tc>
        <w:tc>
          <w:tcPr>
            <w:tcW w:w="2131" w:type="dxa"/>
            <w:gridSpan w:val="3"/>
            <w:tcBorders>
              <w:top w:val="single" w:sz="4" w:space="0" w:color="auto"/>
              <w:left w:val="single" w:sz="4" w:space="0" w:color="auto"/>
              <w:bottom w:val="single" w:sz="4" w:space="0" w:color="auto"/>
              <w:right w:val="single" w:sz="4" w:space="0" w:color="auto"/>
            </w:tcBorders>
          </w:tcPr>
          <w:p w:rsidR="002420AD" w:rsidRPr="006D025F" w:rsidRDefault="002420AD" w:rsidP="00C14EB7">
            <w:pPr>
              <w:pStyle w:val="ConsPlusNormal"/>
              <w:rPr>
                <w:rFonts w:ascii="Times New Roman" w:hAnsi="Times New Roman" w:cs="Times New Roman"/>
                <w:sz w:val="24"/>
                <w:szCs w:val="24"/>
              </w:rPr>
            </w:pPr>
            <w:r>
              <w:rPr>
                <w:rFonts w:ascii="Times New Roman" w:hAnsi="Times New Roman" w:cs="Times New Roman"/>
                <w:sz w:val="24"/>
                <w:szCs w:val="24"/>
              </w:rPr>
              <w:t>с</w:t>
            </w:r>
            <w:r w:rsidRPr="006D025F">
              <w:rPr>
                <w:rFonts w:ascii="Times New Roman" w:hAnsi="Times New Roman" w:cs="Times New Roman"/>
                <w:sz w:val="24"/>
                <w:szCs w:val="24"/>
              </w:rPr>
              <w:t>обственники, арендаторы земельных участков</w:t>
            </w:r>
          </w:p>
        </w:tc>
        <w:tc>
          <w:tcPr>
            <w:tcW w:w="2487" w:type="dxa"/>
            <w:gridSpan w:val="2"/>
            <w:tcBorders>
              <w:top w:val="single" w:sz="4" w:space="0" w:color="auto"/>
              <w:left w:val="single" w:sz="4" w:space="0" w:color="auto"/>
              <w:bottom w:val="single" w:sz="4" w:space="0" w:color="auto"/>
              <w:right w:val="single" w:sz="6" w:space="0" w:color="auto"/>
            </w:tcBorders>
          </w:tcPr>
          <w:p w:rsidR="002420AD" w:rsidRPr="006D025F" w:rsidRDefault="002420AD" w:rsidP="00C14EB7">
            <w:pPr>
              <w:pStyle w:val="ConsPlusNormal"/>
              <w:rPr>
                <w:rFonts w:ascii="Times New Roman" w:hAnsi="Times New Roman" w:cs="Times New Roman"/>
                <w:b/>
                <w:bCs/>
                <w:sz w:val="24"/>
                <w:szCs w:val="24"/>
              </w:rPr>
            </w:pPr>
            <w:r w:rsidRPr="006D025F">
              <w:rPr>
                <w:rFonts w:ascii="Times New Roman" w:hAnsi="Times New Roman" w:cs="Times New Roman"/>
                <w:color w:val="000000"/>
                <w:spacing w:val="3"/>
                <w:sz w:val="24"/>
                <w:szCs w:val="24"/>
                <w:shd w:val="clear" w:color="auto" w:fill="FFFFFF"/>
              </w:rPr>
              <w:t>сохранение и повышение плодородия земель сельскохозяйственного назначения</w:t>
            </w:r>
          </w:p>
        </w:tc>
      </w:tr>
      <w:tr w:rsidR="00250D7C" w:rsidRPr="006D025F" w:rsidTr="00B00288">
        <w:trPr>
          <w:cantSplit/>
          <w:trHeight w:val="1080"/>
        </w:trPr>
        <w:tc>
          <w:tcPr>
            <w:tcW w:w="754" w:type="dxa"/>
            <w:gridSpan w:val="2"/>
            <w:tcBorders>
              <w:top w:val="single" w:sz="6" w:space="0" w:color="auto"/>
              <w:left w:val="single" w:sz="6" w:space="0" w:color="auto"/>
              <w:bottom w:val="single" w:sz="6"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1.2.1</w:t>
            </w:r>
          </w:p>
        </w:tc>
        <w:tc>
          <w:tcPr>
            <w:tcW w:w="2507" w:type="dxa"/>
            <w:tcBorders>
              <w:top w:val="single" w:sz="6" w:space="0" w:color="auto"/>
              <w:left w:val="single" w:sz="4"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защита от заражения сельскохозяйственных земель карантинными вредителями и болезнями растений</w:t>
            </w:r>
          </w:p>
        </w:tc>
        <w:tc>
          <w:tcPr>
            <w:tcW w:w="1701" w:type="dxa"/>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средства собственников и </w:t>
            </w:r>
            <w:r>
              <w:rPr>
                <w:rFonts w:ascii="Times New Roman" w:hAnsi="Times New Roman" w:cs="Times New Roman"/>
                <w:sz w:val="24"/>
                <w:szCs w:val="24"/>
              </w:rPr>
              <w:t>а</w:t>
            </w:r>
            <w:r w:rsidRPr="006D025F">
              <w:rPr>
                <w:rFonts w:ascii="Times New Roman" w:hAnsi="Times New Roman" w:cs="Times New Roman"/>
                <w:sz w:val="24"/>
                <w:szCs w:val="24"/>
              </w:rPr>
              <w:t>рендаторов</w:t>
            </w:r>
          </w:p>
        </w:tc>
        <w:tc>
          <w:tcPr>
            <w:tcW w:w="720" w:type="dxa"/>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w:t>
            </w:r>
          </w:p>
        </w:tc>
        <w:tc>
          <w:tcPr>
            <w:tcW w:w="697" w:type="dxa"/>
            <w:tcBorders>
              <w:top w:val="single" w:sz="6" w:space="0" w:color="auto"/>
              <w:left w:val="single" w:sz="6" w:space="0" w:color="auto"/>
              <w:bottom w:val="single" w:sz="6" w:space="0" w:color="auto"/>
              <w:right w:val="single" w:sz="4" w:space="0" w:color="auto"/>
            </w:tcBorders>
          </w:tcPr>
          <w:p w:rsidR="00250D7C" w:rsidRPr="006D025F" w:rsidRDefault="00250D7C" w:rsidP="001E5354">
            <w:pPr>
              <w:pStyle w:val="ConsPlusNormal"/>
              <w:widowControl/>
              <w:rPr>
                <w:rFonts w:ascii="Times New Roman" w:hAnsi="Times New Roman" w:cs="Times New Roman"/>
                <w:sz w:val="24"/>
                <w:szCs w:val="24"/>
              </w:rPr>
            </w:pPr>
            <w:r>
              <w:rPr>
                <w:rFonts w:ascii="Times New Roman" w:hAnsi="Times New Roman" w:cs="Times New Roman"/>
                <w:sz w:val="24"/>
                <w:szCs w:val="24"/>
              </w:rPr>
              <w:t>-</w:t>
            </w:r>
          </w:p>
        </w:tc>
        <w:tc>
          <w:tcPr>
            <w:tcW w:w="709" w:type="dxa"/>
            <w:gridSpan w:val="2"/>
            <w:tcBorders>
              <w:top w:val="single" w:sz="6" w:space="0" w:color="auto"/>
              <w:left w:val="single" w:sz="4" w:space="0" w:color="auto"/>
              <w:bottom w:val="single" w:sz="6" w:space="0" w:color="auto"/>
              <w:right w:val="single" w:sz="4" w:space="0" w:color="auto"/>
            </w:tcBorders>
          </w:tcPr>
          <w:p w:rsidR="00250D7C" w:rsidRPr="006D025F" w:rsidRDefault="00250D7C" w:rsidP="001E5354">
            <w:pPr>
              <w:rPr>
                <w:sz w:val="24"/>
                <w:szCs w:val="24"/>
              </w:rPr>
            </w:pPr>
            <w:r>
              <w:rPr>
                <w:sz w:val="24"/>
                <w:szCs w:val="24"/>
              </w:rPr>
              <w:t xml:space="preserve"> -</w:t>
            </w:r>
          </w:p>
        </w:tc>
        <w:tc>
          <w:tcPr>
            <w:tcW w:w="709" w:type="dxa"/>
            <w:tcBorders>
              <w:top w:val="single" w:sz="6" w:space="0" w:color="auto"/>
              <w:left w:val="single" w:sz="4" w:space="0" w:color="auto"/>
              <w:bottom w:val="single" w:sz="6" w:space="0" w:color="auto"/>
              <w:right w:val="single" w:sz="4" w:space="0" w:color="auto"/>
            </w:tcBorders>
          </w:tcPr>
          <w:p w:rsidR="00250D7C" w:rsidRPr="006D025F" w:rsidRDefault="00250D7C" w:rsidP="001E5354">
            <w:pPr>
              <w:rPr>
                <w:sz w:val="24"/>
                <w:szCs w:val="24"/>
              </w:rPr>
            </w:pPr>
            <w:r>
              <w:rPr>
                <w:sz w:val="24"/>
                <w:szCs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постоянно</w:t>
            </w:r>
          </w:p>
        </w:tc>
        <w:tc>
          <w:tcPr>
            <w:tcW w:w="2115" w:type="dxa"/>
            <w:gridSpan w:val="3"/>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с</w:t>
            </w:r>
            <w:r w:rsidRPr="006D025F">
              <w:rPr>
                <w:rFonts w:ascii="Times New Roman" w:hAnsi="Times New Roman" w:cs="Times New Roman"/>
                <w:sz w:val="24"/>
                <w:szCs w:val="24"/>
              </w:rPr>
              <w:t>обственники, арендаторы земельных участков</w:t>
            </w:r>
          </w:p>
        </w:tc>
        <w:tc>
          <w:tcPr>
            <w:tcW w:w="2559" w:type="dxa"/>
            <w:gridSpan w:val="3"/>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color w:val="000000"/>
                <w:spacing w:val="3"/>
                <w:sz w:val="24"/>
                <w:szCs w:val="24"/>
                <w:shd w:val="clear" w:color="auto" w:fill="FFFFFF"/>
              </w:rPr>
              <w:t xml:space="preserve">сохранение и повышение плодородия земель </w:t>
            </w:r>
            <w:r w:rsidRPr="006D025F">
              <w:rPr>
                <w:rFonts w:ascii="Times New Roman" w:hAnsi="Times New Roman" w:cs="Times New Roman"/>
                <w:sz w:val="24"/>
                <w:szCs w:val="24"/>
              </w:rPr>
              <w:t>предотвращение деградации, заражения, земель</w:t>
            </w:r>
          </w:p>
        </w:tc>
      </w:tr>
      <w:tr w:rsidR="00250D7C" w:rsidRPr="006D025F" w:rsidTr="00B00288">
        <w:trPr>
          <w:cantSplit/>
          <w:trHeight w:val="1080"/>
        </w:trPr>
        <w:tc>
          <w:tcPr>
            <w:tcW w:w="754" w:type="dxa"/>
            <w:gridSpan w:val="2"/>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lastRenderedPageBreak/>
              <w:t>1.2.2</w:t>
            </w:r>
          </w:p>
        </w:tc>
        <w:tc>
          <w:tcPr>
            <w:tcW w:w="2507" w:type="dxa"/>
            <w:tcBorders>
              <w:top w:val="single" w:sz="6" w:space="0" w:color="auto"/>
              <w:left w:val="single" w:sz="6" w:space="0" w:color="auto"/>
              <w:bottom w:val="single" w:sz="6" w:space="0" w:color="auto"/>
              <w:right w:val="single" w:sz="6" w:space="0" w:color="auto"/>
            </w:tcBorders>
          </w:tcPr>
          <w:p w:rsidR="00250D7C" w:rsidRPr="006D025F" w:rsidRDefault="00250D7C" w:rsidP="009977E6">
            <w:pPr>
              <w:pStyle w:val="ConsPlusNormal"/>
              <w:rPr>
                <w:rFonts w:ascii="Times New Roman" w:hAnsi="Times New Roman" w:cs="Times New Roman"/>
                <w:sz w:val="24"/>
                <w:szCs w:val="24"/>
              </w:rPr>
            </w:pPr>
            <w:r>
              <w:rPr>
                <w:rFonts w:ascii="Times New Roman" w:hAnsi="Times New Roman" w:cs="Times New Roman"/>
                <w:sz w:val="24"/>
                <w:szCs w:val="24"/>
              </w:rPr>
              <w:t>р</w:t>
            </w:r>
            <w:r w:rsidRPr="006D025F">
              <w:rPr>
                <w:rFonts w:ascii="Times New Roman" w:hAnsi="Times New Roman" w:cs="Times New Roman"/>
                <w:sz w:val="24"/>
                <w:szCs w:val="24"/>
              </w:rPr>
              <w:t>асходы по охране земельных ресурсов (ликвидация последствий загрязнения и захламления земель, ликвидация несанкционированных свалок ТБО)</w:t>
            </w:r>
          </w:p>
        </w:tc>
        <w:tc>
          <w:tcPr>
            <w:tcW w:w="1701" w:type="dxa"/>
            <w:tcBorders>
              <w:top w:val="single" w:sz="6" w:space="0" w:color="auto"/>
              <w:left w:val="single" w:sz="6" w:space="0" w:color="auto"/>
              <w:bottom w:val="single" w:sz="6" w:space="0" w:color="auto"/>
              <w:right w:val="single" w:sz="6" w:space="0" w:color="auto"/>
            </w:tcBorders>
          </w:tcPr>
          <w:p w:rsidR="00250D7C" w:rsidRPr="007B73EE" w:rsidRDefault="00250D7C" w:rsidP="00BF558D">
            <w:pPr>
              <w:pStyle w:val="ConsPlusNormal"/>
              <w:widowControl/>
              <w:rPr>
                <w:rFonts w:ascii="Times New Roman" w:hAnsi="Times New Roman" w:cs="Times New Roman"/>
                <w:sz w:val="24"/>
                <w:szCs w:val="24"/>
              </w:rPr>
            </w:pPr>
            <w:r w:rsidRPr="007B73EE">
              <w:rPr>
                <w:rFonts w:ascii="Times New Roman" w:hAnsi="Times New Roman" w:cs="Times New Roman"/>
                <w:sz w:val="24"/>
                <w:szCs w:val="24"/>
              </w:rPr>
              <w:t>местный бюджет</w:t>
            </w:r>
          </w:p>
        </w:tc>
        <w:tc>
          <w:tcPr>
            <w:tcW w:w="720" w:type="dxa"/>
            <w:tcBorders>
              <w:top w:val="single" w:sz="6" w:space="0" w:color="auto"/>
              <w:left w:val="single" w:sz="6" w:space="0" w:color="auto"/>
              <w:bottom w:val="single" w:sz="6" w:space="0" w:color="auto"/>
              <w:right w:val="single" w:sz="6"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6</w:t>
            </w:r>
            <w:r w:rsidRPr="007B73EE">
              <w:rPr>
                <w:rFonts w:ascii="Times New Roman" w:hAnsi="Times New Roman" w:cs="Times New Roman"/>
                <w:sz w:val="24"/>
                <w:szCs w:val="24"/>
              </w:rPr>
              <w:t xml:space="preserve">,0  </w:t>
            </w:r>
          </w:p>
        </w:tc>
        <w:tc>
          <w:tcPr>
            <w:tcW w:w="697" w:type="dxa"/>
            <w:tcBorders>
              <w:top w:val="single" w:sz="6" w:space="0" w:color="auto"/>
              <w:left w:val="single" w:sz="6" w:space="0" w:color="auto"/>
              <w:bottom w:val="single" w:sz="6" w:space="0" w:color="auto"/>
              <w:right w:val="single" w:sz="4"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2</w:t>
            </w:r>
            <w:r w:rsidRPr="007B73EE">
              <w:rPr>
                <w:rFonts w:ascii="Times New Roman" w:hAnsi="Times New Roman" w:cs="Times New Roman"/>
                <w:sz w:val="24"/>
                <w:szCs w:val="24"/>
              </w:rPr>
              <w:t>,0</w:t>
            </w:r>
          </w:p>
        </w:tc>
        <w:tc>
          <w:tcPr>
            <w:tcW w:w="709" w:type="dxa"/>
            <w:gridSpan w:val="2"/>
            <w:tcBorders>
              <w:top w:val="single" w:sz="6" w:space="0" w:color="auto"/>
              <w:left w:val="single" w:sz="4" w:space="0" w:color="auto"/>
              <w:bottom w:val="single" w:sz="6" w:space="0" w:color="auto"/>
              <w:right w:val="single" w:sz="4"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2</w:t>
            </w:r>
            <w:r w:rsidRPr="007B73EE">
              <w:rPr>
                <w:rFonts w:ascii="Times New Roman" w:hAnsi="Times New Roman" w:cs="Times New Roman"/>
                <w:sz w:val="24"/>
                <w:szCs w:val="24"/>
              </w:rPr>
              <w:t>,0</w:t>
            </w:r>
          </w:p>
        </w:tc>
        <w:tc>
          <w:tcPr>
            <w:tcW w:w="709" w:type="dxa"/>
            <w:tcBorders>
              <w:top w:val="single" w:sz="6" w:space="0" w:color="auto"/>
              <w:left w:val="single" w:sz="4" w:space="0" w:color="auto"/>
              <w:bottom w:val="single" w:sz="6" w:space="0" w:color="auto"/>
              <w:right w:val="single" w:sz="4" w:space="0" w:color="auto"/>
            </w:tcBorders>
          </w:tcPr>
          <w:p w:rsidR="00250D7C" w:rsidRPr="007B73EE" w:rsidRDefault="00250D7C" w:rsidP="00BF558D">
            <w:pPr>
              <w:rPr>
                <w:sz w:val="24"/>
                <w:szCs w:val="24"/>
              </w:rPr>
            </w:pPr>
            <w:r>
              <w:rPr>
                <w:sz w:val="24"/>
                <w:szCs w:val="24"/>
              </w:rPr>
              <w:t>2</w:t>
            </w:r>
            <w:r w:rsidRPr="007B73EE">
              <w:rPr>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250D7C" w:rsidRPr="007B73EE" w:rsidRDefault="00250D7C" w:rsidP="00BF558D">
            <w:pPr>
              <w:pStyle w:val="ConsPlusNormal"/>
              <w:widowControl/>
              <w:rPr>
                <w:rFonts w:ascii="Times New Roman" w:hAnsi="Times New Roman" w:cs="Times New Roman"/>
                <w:sz w:val="24"/>
                <w:szCs w:val="24"/>
              </w:rPr>
            </w:pPr>
            <w:r w:rsidRPr="007B73EE">
              <w:rPr>
                <w:rFonts w:ascii="Times New Roman" w:hAnsi="Times New Roman" w:cs="Times New Roman"/>
                <w:sz w:val="24"/>
                <w:szCs w:val="24"/>
              </w:rPr>
              <w:t>постоянно</w:t>
            </w:r>
          </w:p>
        </w:tc>
        <w:tc>
          <w:tcPr>
            <w:tcW w:w="2115" w:type="dxa"/>
            <w:gridSpan w:val="3"/>
            <w:tcBorders>
              <w:top w:val="single" w:sz="6" w:space="0" w:color="auto"/>
              <w:left w:val="single" w:sz="6" w:space="0" w:color="auto"/>
              <w:bottom w:val="single" w:sz="6" w:space="0" w:color="auto"/>
              <w:right w:val="single" w:sz="6" w:space="0" w:color="auto"/>
            </w:tcBorders>
          </w:tcPr>
          <w:p w:rsidR="00250D7C" w:rsidRPr="006D025F" w:rsidRDefault="00250D7C" w:rsidP="002420AD">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w:t>
            </w:r>
            <w:r w:rsidRPr="006D025F">
              <w:rPr>
                <w:rFonts w:ascii="Times New Roman" w:hAnsi="Times New Roman" w:cs="Times New Roman"/>
                <w:sz w:val="24"/>
                <w:szCs w:val="24"/>
              </w:rPr>
              <w:t xml:space="preserve">рация     </w:t>
            </w:r>
            <w:r w:rsidRPr="006D025F">
              <w:rPr>
                <w:rFonts w:ascii="Times New Roman" w:hAnsi="Times New Roman" w:cs="Times New Roman"/>
                <w:sz w:val="24"/>
                <w:szCs w:val="24"/>
              </w:rPr>
              <w:br/>
            </w:r>
            <w:r w:rsidR="002420AD">
              <w:rPr>
                <w:rFonts w:ascii="Times New Roman" w:hAnsi="Times New Roman" w:cs="Times New Roman"/>
                <w:sz w:val="24"/>
                <w:szCs w:val="24"/>
              </w:rPr>
              <w:t>Переволочского</w:t>
            </w:r>
            <w:r w:rsidRPr="006D025F">
              <w:rPr>
                <w:rFonts w:ascii="Times New Roman" w:hAnsi="Times New Roman" w:cs="Times New Roman"/>
                <w:sz w:val="24"/>
                <w:szCs w:val="24"/>
              </w:rPr>
              <w:br/>
              <w:t xml:space="preserve">сельского поселения   </w:t>
            </w:r>
          </w:p>
        </w:tc>
        <w:tc>
          <w:tcPr>
            <w:tcW w:w="2559" w:type="dxa"/>
            <w:gridSpan w:val="3"/>
            <w:tcBorders>
              <w:top w:val="single" w:sz="6" w:space="0" w:color="auto"/>
              <w:left w:val="single" w:sz="6" w:space="0" w:color="auto"/>
              <w:bottom w:val="single" w:sz="6"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о</w:t>
            </w:r>
            <w:r w:rsidRPr="006D025F">
              <w:rPr>
                <w:rFonts w:ascii="Times New Roman" w:hAnsi="Times New Roman" w:cs="Times New Roman"/>
                <w:sz w:val="24"/>
                <w:szCs w:val="24"/>
              </w:rPr>
              <w:t>беспечение и сохранение экологических систем</w:t>
            </w:r>
          </w:p>
        </w:tc>
      </w:tr>
      <w:tr w:rsidR="00250D7C" w:rsidRPr="006D025F" w:rsidTr="00B00288">
        <w:trPr>
          <w:gridAfter w:val="1"/>
          <w:wAfter w:w="65" w:type="dxa"/>
          <w:cantSplit/>
          <w:trHeight w:val="1954"/>
        </w:trPr>
        <w:tc>
          <w:tcPr>
            <w:tcW w:w="75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1.</w:t>
            </w:r>
            <w:r w:rsidR="00B00288">
              <w:rPr>
                <w:rFonts w:ascii="Times New Roman" w:hAnsi="Times New Roman" w:cs="Times New Roman"/>
                <w:sz w:val="24"/>
                <w:szCs w:val="24"/>
              </w:rPr>
              <w:t>3</w:t>
            </w:r>
            <w:r w:rsidRPr="006D025F">
              <w:rPr>
                <w:rFonts w:ascii="Times New Roman" w:hAnsi="Times New Roman" w:cs="Times New Roman"/>
                <w:sz w:val="24"/>
                <w:szCs w:val="24"/>
              </w:rPr>
              <w:t>.1</w:t>
            </w:r>
          </w:p>
        </w:tc>
        <w:tc>
          <w:tcPr>
            <w:tcW w:w="2507" w:type="dxa"/>
            <w:tcBorders>
              <w:top w:val="single" w:sz="6" w:space="0" w:color="auto"/>
              <w:left w:val="single" w:sz="6" w:space="0" w:color="auto"/>
              <w:bottom w:val="single" w:sz="4" w:space="0" w:color="auto"/>
              <w:right w:val="single" w:sz="6" w:space="0" w:color="auto"/>
            </w:tcBorders>
          </w:tcPr>
          <w:p w:rsidR="00250D7C" w:rsidRPr="006D025F" w:rsidRDefault="00B00288" w:rsidP="00BF558D">
            <w:pPr>
              <w:pStyle w:val="ConsPlusNormal"/>
              <w:widowControl/>
              <w:rPr>
                <w:rFonts w:ascii="Times New Roman" w:hAnsi="Times New Roman" w:cs="Times New Roman"/>
                <w:sz w:val="24"/>
                <w:szCs w:val="24"/>
              </w:rPr>
            </w:pPr>
            <w:r w:rsidRPr="00B00288">
              <w:rPr>
                <w:rFonts w:ascii="Times New Roman" w:hAnsi="Times New Roman" w:cs="Times New Roman"/>
                <w:sz w:val="24"/>
                <w:szCs w:val="24"/>
              </w:rPr>
              <w:t>сохранение и повышение плодородия почв, защита земель от зарастания сорными растениями, кустарниками и мелколесьем, иных видов ухудшения состояния земель</w:t>
            </w:r>
            <w:r w:rsidR="00250D7C" w:rsidRPr="006D025F">
              <w:rPr>
                <w:rFonts w:ascii="Times New Roman" w:hAnsi="Times New Roman" w:cs="Times New Roman"/>
                <w:sz w:val="24"/>
                <w:szCs w:val="24"/>
              </w:rPr>
              <w:t>)</w:t>
            </w:r>
          </w:p>
        </w:tc>
        <w:tc>
          <w:tcPr>
            <w:tcW w:w="1701" w:type="dxa"/>
            <w:tcBorders>
              <w:top w:val="single" w:sz="6" w:space="0" w:color="auto"/>
              <w:left w:val="single" w:sz="6" w:space="0" w:color="auto"/>
              <w:bottom w:val="single" w:sz="4" w:space="0" w:color="auto"/>
              <w:right w:val="single" w:sz="6" w:space="0" w:color="auto"/>
            </w:tcBorders>
          </w:tcPr>
          <w:p w:rsidR="00250D7C" w:rsidRPr="006D025F" w:rsidRDefault="00B00288" w:rsidP="00BF558D">
            <w:pPr>
              <w:pStyle w:val="ConsPlusNormal"/>
              <w:widowControl/>
              <w:rPr>
                <w:rFonts w:ascii="Times New Roman" w:hAnsi="Times New Roman" w:cs="Times New Roman"/>
                <w:sz w:val="24"/>
                <w:szCs w:val="24"/>
              </w:rPr>
            </w:pPr>
            <w:r w:rsidRPr="00B00288">
              <w:rPr>
                <w:rFonts w:ascii="Times New Roman" w:hAnsi="Times New Roman" w:cs="Times New Roman"/>
                <w:sz w:val="24"/>
                <w:szCs w:val="24"/>
              </w:rPr>
              <w:t>средства собственников и арендаторов</w:t>
            </w:r>
          </w:p>
        </w:tc>
        <w:tc>
          <w:tcPr>
            <w:tcW w:w="720" w:type="dxa"/>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697" w:type="dxa"/>
            <w:tcBorders>
              <w:top w:val="single" w:sz="6" w:space="0" w:color="auto"/>
              <w:left w:val="single" w:sz="6"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709" w:type="dxa"/>
            <w:tcBorders>
              <w:top w:val="single" w:sz="6" w:space="0" w:color="auto"/>
              <w:left w:val="single" w:sz="4"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9977E6">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апрель,</w:t>
            </w:r>
            <w:r>
              <w:rPr>
                <w:rFonts w:ascii="Times New Roman" w:hAnsi="Times New Roman" w:cs="Times New Roman"/>
                <w:sz w:val="24"/>
                <w:szCs w:val="24"/>
              </w:rPr>
              <w:t xml:space="preserve"> </w:t>
            </w:r>
            <w:r w:rsidRPr="006D025F">
              <w:rPr>
                <w:rFonts w:ascii="Times New Roman" w:hAnsi="Times New Roman" w:cs="Times New Roman"/>
                <w:sz w:val="24"/>
                <w:szCs w:val="24"/>
              </w:rPr>
              <w:t>май, сентябрь, октябр</w:t>
            </w:r>
            <w:proofErr w:type="gramStart"/>
            <w:r w:rsidRPr="006D025F">
              <w:rPr>
                <w:rFonts w:ascii="Times New Roman" w:hAnsi="Times New Roman" w:cs="Times New Roman"/>
                <w:sz w:val="24"/>
                <w:szCs w:val="24"/>
              </w:rPr>
              <w:t>ь(</w:t>
            </w:r>
            <w:proofErr w:type="gramEnd"/>
            <w:r w:rsidRPr="006D025F">
              <w:rPr>
                <w:rFonts w:ascii="Times New Roman" w:hAnsi="Times New Roman" w:cs="Times New Roman"/>
                <w:sz w:val="24"/>
                <w:szCs w:val="24"/>
              </w:rPr>
              <w:t>ежегодно)</w:t>
            </w: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sz w:val="24"/>
                <w:szCs w:val="24"/>
              </w:rPr>
            </w:pPr>
            <w:r>
              <w:rPr>
                <w:rFonts w:ascii="Times New Roman" w:hAnsi="Times New Roman" w:cs="Times New Roman"/>
                <w:sz w:val="24"/>
                <w:szCs w:val="24"/>
              </w:rPr>
              <w:t>Админист</w:t>
            </w:r>
            <w:r w:rsidRPr="006D025F">
              <w:rPr>
                <w:rFonts w:ascii="Times New Roman" w:hAnsi="Times New Roman" w:cs="Times New Roman"/>
                <w:sz w:val="24"/>
                <w:szCs w:val="24"/>
              </w:rPr>
              <w:t xml:space="preserve">рация     </w:t>
            </w:r>
            <w:r w:rsidRPr="006D025F">
              <w:rPr>
                <w:rFonts w:ascii="Times New Roman" w:hAnsi="Times New Roman" w:cs="Times New Roman"/>
                <w:sz w:val="24"/>
                <w:szCs w:val="24"/>
              </w:rPr>
              <w:br/>
            </w:r>
            <w:r w:rsidR="00B00288">
              <w:rPr>
                <w:rFonts w:ascii="Times New Roman" w:hAnsi="Times New Roman" w:cs="Times New Roman"/>
                <w:sz w:val="24"/>
                <w:szCs w:val="24"/>
              </w:rPr>
              <w:t xml:space="preserve">Переволочского </w:t>
            </w:r>
            <w:r w:rsidRPr="006D025F">
              <w:rPr>
                <w:rFonts w:ascii="Times New Roman" w:hAnsi="Times New Roman" w:cs="Times New Roman"/>
                <w:sz w:val="24"/>
                <w:szCs w:val="24"/>
              </w:rPr>
              <w:t xml:space="preserve">сельского поселения   </w:t>
            </w: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сохранение, защита и улучшение условий окружающей среды для обеспечения здоровья и благоприятных условий жизнедеятельности населения</w:t>
            </w:r>
          </w:p>
        </w:tc>
      </w:tr>
      <w:tr w:rsidR="00250D7C" w:rsidRPr="006D025F" w:rsidTr="00B00288">
        <w:trPr>
          <w:gridAfter w:val="1"/>
          <w:wAfter w:w="65" w:type="dxa"/>
          <w:cantSplit/>
          <w:trHeight w:val="1701"/>
        </w:trPr>
        <w:tc>
          <w:tcPr>
            <w:tcW w:w="75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1.4</w:t>
            </w:r>
            <w:r w:rsidR="00B00288">
              <w:rPr>
                <w:rFonts w:ascii="Times New Roman" w:hAnsi="Times New Roman" w:cs="Times New Roman"/>
                <w:sz w:val="24"/>
                <w:szCs w:val="24"/>
              </w:rPr>
              <w:t>.1</w:t>
            </w:r>
          </w:p>
        </w:tc>
        <w:tc>
          <w:tcPr>
            <w:tcW w:w="2507" w:type="dxa"/>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color w:val="000000"/>
                <w:sz w:val="24"/>
                <w:szCs w:val="24"/>
                <w:shd w:val="clear" w:color="auto" w:fill="FFFFFF"/>
              </w:rPr>
              <w:t>Проведение мероприятий по благоустройству территории сельского поселения (субботники)</w:t>
            </w:r>
          </w:p>
        </w:tc>
        <w:tc>
          <w:tcPr>
            <w:tcW w:w="1701" w:type="dxa"/>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без финансирования</w:t>
            </w:r>
          </w:p>
        </w:tc>
        <w:tc>
          <w:tcPr>
            <w:tcW w:w="720" w:type="dxa"/>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w:t>
            </w:r>
          </w:p>
        </w:tc>
        <w:tc>
          <w:tcPr>
            <w:tcW w:w="697" w:type="dxa"/>
            <w:tcBorders>
              <w:top w:val="single" w:sz="6" w:space="0" w:color="auto"/>
              <w:left w:val="single" w:sz="6"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709" w:type="dxa"/>
            <w:tcBorders>
              <w:top w:val="single" w:sz="6" w:space="0" w:color="auto"/>
              <w:left w:val="single" w:sz="4" w:space="0" w:color="auto"/>
              <w:bottom w:val="single" w:sz="4" w:space="0" w:color="auto"/>
              <w:right w:val="single" w:sz="4"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9977E6">
            <w:pPr>
              <w:pStyle w:val="ConsPlusNormal"/>
              <w:widowControl/>
              <w:rPr>
                <w:rFonts w:ascii="Times New Roman" w:hAnsi="Times New Roman" w:cs="Times New Roman"/>
                <w:sz w:val="24"/>
                <w:szCs w:val="24"/>
              </w:rPr>
            </w:pPr>
            <w:proofErr w:type="spellStart"/>
            <w:r w:rsidRPr="006D025F">
              <w:rPr>
                <w:rFonts w:ascii="Times New Roman" w:hAnsi="Times New Roman" w:cs="Times New Roman"/>
                <w:sz w:val="24"/>
                <w:szCs w:val="24"/>
              </w:rPr>
              <w:t>апрель</w:t>
            </w:r>
            <w:proofErr w:type="gramStart"/>
            <w:r w:rsidRPr="006D025F">
              <w:rPr>
                <w:rFonts w:ascii="Times New Roman" w:hAnsi="Times New Roman" w:cs="Times New Roman"/>
                <w:sz w:val="24"/>
                <w:szCs w:val="24"/>
              </w:rPr>
              <w:t>,м</w:t>
            </w:r>
            <w:proofErr w:type="gramEnd"/>
            <w:r w:rsidRPr="006D025F">
              <w:rPr>
                <w:rFonts w:ascii="Times New Roman" w:hAnsi="Times New Roman" w:cs="Times New Roman"/>
                <w:sz w:val="24"/>
                <w:szCs w:val="24"/>
              </w:rPr>
              <w:t>ай</w:t>
            </w:r>
            <w:proofErr w:type="spellEnd"/>
            <w:r w:rsidRPr="006D025F">
              <w:rPr>
                <w:rFonts w:ascii="Times New Roman" w:hAnsi="Times New Roman" w:cs="Times New Roman"/>
                <w:sz w:val="24"/>
                <w:szCs w:val="24"/>
              </w:rPr>
              <w:t>, сентябрь, октябрь(ежегодно)</w:t>
            </w: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color w:val="000000"/>
                <w:sz w:val="24"/>
                <w:szCs w:val="24"/>
                <w:shd w:val="clear" w:color="auto" w:fill="FFFFFF"/>
              </w:rPr>
              <w:t>Организации, учреждения всех форм собственности, население</w:t>
            </w: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повышение экологической безопасности населения и качества его жизни</w:t>
            </w:r>
          </w:p>
        </w:tc>
      </w:tr>
      <w:tr w:rsidR="00250D7C" w:rsidRPr="006D025F" w:rsidTr="00B00288">
        <w:trPr>
          <w:gridAfter w:val="1"/>
          <w:wAfter w:w="65" w:type="dxa"/>
          <w:cantSplit/>
          <w:trHeight w:val="1664"/>
        </w:trPr>
        <w:tc>
          <w:tcPr>
            <w:tcW w:w="75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1.</w:t>
            </w:r>
            <w:r w:rsidR="00B00288">
              <w:rPr>
                <w:rFonts w:ascii="Times New Roman" w:hAnsi="Times New Roman" w:cs="Times New Roman"/>
                <w:sz w:val="24"/>
                <w:szCs w:val="24"/>
              </w:rPr>
              <w:t>4</w:t>
            </w:r>
            <w:r w:rsidRPr="006D025F">
              <w:rPr>
                <w:rFonts w:ascii="Times New Roman" w:hAnsi="Times New Roman" w:cs="Times New Roman"/>
                <w:sz w:val="24"/>
                <w:szCs w:val="24"/>
              </w:rPr>
              <w:t>.</w:t>
            </w:r>
            <w:r w:rsidR="00B00288">
              <w:rPr>
                <w:rFonts w:ascii="Times New Roman" w:hAnsi="Times New Roman" w:cs="Times New Roman"/>
                <w:sz w:val="24"/>
                <w:szCs w:val="24"/>
              </w:rPr>
              <w:t>2</w:t>
            </w:r>
          </w:p>
        </w:tc>
        <w:tc>
          <w:tcPr>
            <w:tcW w:w="2507" w:type="dxa"/>
            <w:tcBorders>
              <w:top w:val="single" w:sz="6" w:space="0" w:color="auto"/>
              <w:left w:val="single" w:sz="6" w:space="0" w:color="auto"/>
              <w:bottom w:val="single" w:sz="4" w:space="0" w:color="auto"/>
              <w:right w:val="single" w:sz="6" w:space="0" w:color="auto"/>
            </w:tcBorders>
          </w:tcPr>
          <w:p w:rsidR="00250D7C" w:rsidRPr="00711D0E" w:rsidRDefault="00250D7C" w:rsidP="00711D0E">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выявление пустующих и нерационально используемых земель и своевременное вовлечение их в хозяйственный оборот</w:t>
            </w:r>
          </w:p>
        </w:tc>
        <w:tc>
          <w:tcPr>
            <w:tcW w:w="1701" w:type="dxa"/>
            <w:tcBorders>
              <w:top w:val="single" w:sz="6" w:space="0" w:color="auto"/>
              <w:left w:val="single" w:sz="6" w:space="0" w:color="auto"/>
              <w:bottom w:val="single" w:sz="4" w:space="0" w:color="auto"/>
              <w:right w:val="single" w:sz="6" w:space="0" w:color="auto"/>
            </w:tcBorders>
          </w:tcPr>
          <w:p w:rsidR="00250D7C" w:rsidRPr="006D025F" w:rsidRDefault="00250D7C" w:rsidP="00056436">
            <w:pPr>
              <w:pStyle w:val="ConsPlusNormal"/>
              <w:widowControl/>
              <w:rPr>
                <w:rFonts w:ascii="Times New Roman" w:hAnsi="Times New Roman" w:cs="Times New Roman"/>
                <w:sz w:val="24"/>
                <w:szCs w:val="24"/>
              </w:rPr>
            </w:pPr>
            <w:r>
              <w:rPr>
                <w:rFonts w:ascii="Times New Roman" w:hAnsi="Times New Roman" w:cs="Times New Roman"/>
                <w:sz w:val="24"/>
                <w:szCs w:val="24"/>
              </w:rPr>
              <w:t>без финансирования</w:t>
            </w:r>
          </w:p>
        </w:tc>
        <w:tc>
          <w:tcPr>
            <w:tcW w:w="720" w:type="dxa"/>
            <w:tcBorders>
              <w:top w:val="single" w:sz="6" w:space="0" w:color="auto"/>
              <w:left w:val="single" w:sz="6" w:space="0" w:color="auto"/>
              <w:bottom w:val="single" w:sz="4" w:space="0" w:color="auto"/>
              <w:right w:val="single" w:sz="6" w:space="0" w:color="auto"/>
            </w:tcBorders>
          </w:tcPr>
          <w:p w:rsidR="00250D7C" w:rsidRPr="006D025F" w:rsidRDefault="00250D7C" w:rsidP="009E3209">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697" w:type="dxa"/>
            <w:tcBorders>
              <w:top w:val="single" w:sz="6" w:space="0" w:color="auto"/>
              <w:left w:val="single" w:sz="6" w:space="0" w:color="auto"/>
              <w:bottom w:val="single" w:sz="4" w:space="0" w:color="auto"/>
              <w:right w:val="single" w:sz="4" w:space="0" w:color="auto"/>
            </w:tcBorders>
          </w:tcPr>
          <w:p w:rsidR="00250D7C" w:rsidRPr="006D025F" w:rsidRDefault="00250D7C" w:rsidP="009E3209">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6D025F" w:rsidRDefault="00250D7C" w:rsidP="009E3209">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709" w:type="dxa"/>
            <w:tcBorders>
              <w:top w:val="single" w:sz="6" w:space="0" w:color="auto"/>
              <w:left w:val="single" w:sz="4" w:space="0" w:color="auto"/>
              <w:bottom w:val="single" w:sz="4" w:space="0" w:color="auto"/>
              <w:right w:val="single" w:sz="4" w:space="0" w:color="auto"/>
            </w:tcBorders>
          </w:tcPr>
          <w:p w:rsidR="00250D7C" w:rsidRPr="006D025F" w:rsidRDefault="00250D7C" w:rsidP="009E3209">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9977E6">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постоянно</w:t>
            </w: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color w:val="000000"/>
                <w:sz w:val="24"/>
                <w:szCs w:val="24"/>
                <w:shd w:val="clear" w:color="auto" w:fill="FFFFFF"/>
              </w:rPr>
            </w:pPr>
            <w:r>
              <w:rPr>
                <w:rFonts w:ascii="Times New Roman" w:hAnsi="Times New Roman" w:cs="Times New Roman"/>
                <w:sz w:val="24"/>
                <w:szCs w:val="24"/>
              </w:rPr>
              <w:t>Админист</w:t>
            </w:r>
            <w:r w:rsidRPr="006D025F">
              <w:rPr>
                <w:rFonts w:ascii="Times New Roman" w:hAnsi="Times New Roman" w:cs="Times New Roman"/>
                <w:sz w:val="24"/>
                <w:szCs w:val="24"/>
              </w:rPr>
              <w:t xml:space="preserve">рация     </w:t>
            </w:r>
            <w:r w:rsidRPr="006D025F">
              <w:rPr>
                <w:rFonts w:ascii="Times New Roman" w:hAnsi="Times New Roman" w:cs="Times New Roman"/>
                <w:sz w:val="24"/>
                <w:szCs w:val="24"/>
              </w:rPr>
              <w:br/>
            </w:r>
            <w:r w:rsidR="00B00288">
              <w:rPr>
                <w:rFonts w:ascii="Times New Roman" w:hAnsi="Times New Roman" w:cs="Times New Roman"/>
                <w:sz w:val="24"/>
                <w:szCs w:val="24"/>
              </w:rPr>
              <w:t xml:space="preserve">Переволочского </w:t>
            </w:r>
            <w:r w:rsidRPr="006D025F">
              <w:rPr>
                <w:rFonts w:ascii="Times New Roman" w:hAnsi="Times New Roman" w:cs="Times New Roman"/>
                <w:sz w:val="24"/>
                <w:szCs w:val="24"/>
              </w:rPr>
              <w:t xml:space="preserve">сельского поселения   </w:t>
            </w: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систематическое выявление пустующих и нерационально используемых земель в целях передачи их в аренду (собственность)</w:t>
            </w:r>
          </w:p>
        </w:tc>
      </w:tr>
      <w:tr w:rsidR="00250D7C" w:rsidRPr="006D025F" w:rsidTr="00B00288">
        <w:trPr>
          <w:gridAfter w:val="1"/>
          <w:wAfter w:w="65" w:type="dxa"/>
          <w:cantSplit/>
          <w:trHeight w:val="1262"/>
        </w:trPr>
        <w:tc>
          <w:tcPr>
            <w:tcW w:w="75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a8"/>
              <w:spacing w:line="322" w:lineRule="exact"/>
              <w:jc w:val="center"/>
              <w:rPr>
                <w:sz w:val="24"/>
                <w:szCs w:val="24"/>
              </w:rPr>
            </w:pPr>
            <w:r w:rsidRPr="006D025F">
              <w:rPr>
                <w:sz w:val="24"/>
                <w:szCs w:val="24"/>
              </w:rPr>
              <w:lastRenderedPageBreak/>
              <w:t>1.</w:t>
            </w:r>
            <w:r w:rsidR="00B00288">
              <w:rPr>
                <w:sz w:val="24"/>
                <w:szCs w:val="24"/>
              </w:rPr>
              <w:t>4</w:t>
            </w:r>
            <w:r w:rsidRPr="006D025F">
              <w:rPr>
                <w:sz w:val="24"/>
                <w:szCs w:val="24"/>
              </w:rPr>
              <w:t>.</w:t>
            </w:r>
            <w:r w:rsidR="00B00288">
              <w:rPr>
                <w:sz w:val="24"/>
                <w:szCs w:val="24"/>
              </w:rPr>
              <w:t>3</w:t>
            </w:r>
          </w:p>
        </w:tc>
        <w:tc>
          <w:tcPr>
            <w:tcW w:w="2507" w:type="dxa"/>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a8"/>
              <w:jc w:val="left"/>
              <w:rPr>
                <w:color w:val="141414"/>
                <w:sz w:val="24"/>
                <w:szCs w:val="24"/>
              </w:rPr>
            </w:pPr>
            <w:r w:rsidRPr="006D025F">
              <w:rPr>
                <w:sz w:val="24"/>
                <w:szCs w:val="24"/>
              </w:rPr>
              <w:t>выявление фактов самовольного занятия земельных участков</w:t>
            </w:r>
          </w:p>
        </w:tc>
        <w:tc>
          <w:tcPr>
            <w:tcW w:w="1701" w:type="dxa"/>
            <w:tcBorders>
              <w:top w:val="single" w:sz="6" w:space="0" w:color="auto"/>
              <w:left w:val="single" w:sz="6" w:space="0" w:color="auto"/>
              <w:bottom w:val="single" w:sz="4" w:space="0" w:color="auto"/>
              <w:right w:val="single" w:sz="6" w:space="0" w:color="auto"/>
            </w:tcBorders>
          </w:tcPr>
          <w:p w:rsidR="00250D7C" w:rsidRPr="006D025F" w:rsidRDefault="00250D7C" w:rsidP="0010353B">
            <w:pPr>
              <w:pStyle w:val="ConsPlusNormal"/>
              <w:widowControl/>
              <w:rPr>
                <w:rFonts w:ascii="Times New Roman" w:hAnsi="Times New Roman" w:cs="Times New Roman"/>
                <w:sz w:val="24"/>
                <w:szCs w:val="24"/>
              </w:rPr>
            </w:pPr>
            <w:r>
              <w:rPr>
                <w:rFonts w:ascii="Times New Roman" w:hAnsi="Times New Roman" w:cs="Times New Roman"/>
                <w:sz w:val="24"/>
                <w:szCs w:val="24"/>
              </w:rPr>
              <w:t>без финансирования</w:t>
            </w:r>
          </w:p>
        </w:tc>
        <w:tc>
          <w:tcPr>
            <w:tcW w:w="720" w:type="dxa"/>
            <w:tcBorders>
              <w:top w:val="single" w:sz="6" w:space="0" w:color="auto"/>
              <w:left w:val="single" w:sz="6" w:space="0" w:color="auto"/>
              <w:bottom w:val="single" w:sz="4" w:space="0" w:color="auto"/>
              <w:right w:val="single" w:sz="6" w:space="0" w:color="auto"/>
            </w:tcBorders>
          </w:tcPr>
          <w:p w:rsidR="00250D7C" w:rsidRPr="006D025F" w:rsidRDefault="00250D7C" w:rsidP="0010353B">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697" w:type="dxa"/>
            <w:tcBorders>
              <w:top w:val="single" w:sz="6" w:space="0" w:color="auto"/>
              <w:left w:val="single" w:sz="6" w:space="0" w:color="auto"/>
              <w:bottom w:val="single" w:sz="4" w:space="0" w:color="auto"/>
              <w:right w:val="single" w:sz="4" w:space="0" w:color="auto"/>
            </w:tcBorders>
          </w:tcPr>
          <w:p w:rsidR="00250D7C" w:rsidRPr="006D025F" w:rsidRDefault="00250D7C" w:rsidP="0010353B">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6D025F" w:rsidRDefault="00250D7C" w:rsidP="0010353B">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709" w:type="dxa"/>
            <w:tcBorders>
              <w:top w:val="single" w:sz="6" w:space="0" w:color="auto"/>
              <w:left w:val="single" w:sz="4" w:space="0" w:color="auto"/>
              <w:bottom w:val="single" w:sz="4" w:space="0" w:color="auto"/>
              <w:right w:val="single" w:sz="4" w:space="0" w:color="auto"/>
            </w:tcBorders>
          </w:tcPr>
          <w:p w:rsidR="00250D7C" w:rsidRPr="006D025F" w:rsidRDefault="00250D7C" w:rsidP="0010353B">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10353B">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постоянно</w:t>
            </w: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color w:val="000000"/>
                <w:sz w:val="24"/>
                <w:szCs w:val="24"/>
                <w:shd w:val="clear" w:color="auto" w:fill="FFFFFF"/>
              </w:rPr>
            </w:pPr>
            <w:r>
              <w:rPr>
                <w:rFonts w:ascii="Times New Roman" w:hAnsi="Times New Roman" w:cs="Times New Roman"/>
                <w:sz w:val="24"/>
                <w:szCs w:val="24"/>
              </w:rPr>
              <w:t>Админист</w:t>
            </w:r>
            <w:r w:rsidRPr="006D025F">
              <w:rPr>
                <w:rFonts w:ascii="Times New Roman" w:hAnsi="Times New Roman" w:cs="Times New Roman"/>
                <w:sz w:val="24"/>
                <w:szCs w:val="24"/>
              </w:rPr>
              <w:t xml:space="preserve">рация     </w:t>
            </w:r>
            <w:r w:rsidRPr="006D025F">
              <w:rPr>
                <w:rFonts w:ascii="Times New Roman" w:hAnsi="Times New Roman" w:cs="Times New Roman"/>
                <w:sz w:val="24"/>
                <w:szCs w:val="24"/>
              </w:rPr>
              <w:br/>
            </w:r>
            <w:r w:rsidR="00B00288">
              <w:rPr>
                <w:rFonts w:ascii="Times New Roman" w:hAnsi="Times New Roman" w:cs="Times New Roman"/>
                <w:sz w:val="24"/>
                <w:szCs w:val="24"/>
              </w:rPr>
              <w:t xml:space="preserve">Переволочского </w:t>
            </w:r>
            <w:r w:rsidRPr="006D025F">
              <w:rPr>
                <w:rFonts w:ascii="Times New Roman" w:hAnsi="Times New Roman" w:cs="Times New Roman"/>
                <w:sz w:val="24"/>
                <w:szCs w:val="24"/>
              </w:rPr>
              <w:t xml:space="preserve">сельского поселения   </w:t>
            </w: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p>
        </w:tc>
      </w:tr>
      <w:tr w:rsidR="00250D7C" w:rsidRPr="006D025F" w:rsidTr="00B00288">
        <w:trPr>
          <w:gridAfter w:val="1"/>
          <w:wAfter w:w="65" w:type="dxa"/>
          <w:cantSplit/>
          <w:trHeight w:val="1125"/>
        </w:trPr>
        <w:tc>
          <w:tcPr>
            <w:tcW w:w="75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a8"/>
              <w:spacing w:line="322" w:lineRule="exact"/>
              <w:jc w:val="center"/>
              <w:rPr>
                <w:sz w:val="24"/>
                <w:szCs w:val="24"/>
              </w:rPr>
            </w:pPr>
            <w:r w:rsidRPr="006D025F">
              <w:rPr>
                <w:sz w:val="24"/>
                <w:szCs w:val="24"/>
              </w:rPr>
              <w:t>1.</w:t>
            </w:r>
            <w:r w:rsidR="00B00288">
              <w:rPr>
                <w:sz w:val="24"/>
                <w:szCs w:val="24"/>
              </w:rPr>
              <w:t>4</w:t>
            </w:r>
            <w:r w:rsidRPr="006D025F">
              <w:rPr>
                <w:sz w:val="24"/>
                <w:szCs w:val="24"/>
              </w:rPr>
              <w:t>.</w:t>
            </w:r>
            <w:r w:rsidR="00B00288">
              <w:rPr>
                <w:sz w:val="24"/>
                <w:szCs w:val="24"/>
              </w:rPr>
              <w:t>4</w:t>
            </w:r>
          </w:p>
        </w:tc>
        <w:tc>
          <w:tcPr>
            <w:tcW w:w="2507" w:type="dxa"/>
            <w:tcBorders>
              <w:top w:val="single" w:sz="6" w:space="0" w:color="auto"/>
              <w:left w:val="single" w:sz="6" w:space="0" w:color="auto"/>
              <w:bottom w:val="single" w:sz="4" w:space="0" w:color="auto"/>
              <w:right w:val="single" w:sz="6" w:space="0" w:color="auto"/>
            </w:tcBorders>
          </w:tcPr>
          <w:p w:rsidR="00250D7C" w:rsidRPr="006D025F" w:rsidRDefault="00250D7C" w:rsidP="00CE05F8">
            <w:pPr>
              <w:pStyle w:val="a8"/>
              <w:jc w:val="left"/>
              <w:rPr>
                <w:color w:val="141414"/>
                <w:sz w:val="24"/>
                <w:szCs w:val="24"/>
              </w:rPr>
            </w:pPr>
            <w:r w:rsidRPr="006D025F">
              <w:rPr>
                <w:sz w:val="24"/>
                <w:szCs w:val="24"/>
              </w:rPr>
              <w:t>разъяснение гражданам земельного законодательства РФ</w:t>
            </w:r>
          </w:p>
        </w:tc>
        <w:tc>
          <w:tcPr>
            <w:tcW w:w="1701" w:type="dxa"/>
            <w:tcBorders>
              <w:top w:val="single" w:sz="6" w:space="0" w:color="auto"/>
              <w:left w:val="single" w:sz="6" w:space="0" w:color="auto"/>
              <w:bottom w:val="single" w:sz="4" w:space="0" w:color="auto"/>
              <w:right w:val="single" w:sz="6" w:space="0" w:color="auto"/>
            </w:tcBorders>
          </w:tcPr>
          <w:p w:rsidR="00250D7C" w:rsidRPr="006D025F" w:rsidRDefault="00250D7C" w:rsidP="00D65BC3">
            <w:pPr>
              <w:pStyle w:val="ConsPlusNormal"/>
              <w:widowControl/>
              <w:rPr>
                <w:rFonts w:ascii="Times New Roman" w:hAnsi="Times New Roman" w:cs="Times New Roman"/>
                <w:sz w:val="24"/>
                <w:szCs w:val="24"/>
              </w:rPr>
            </w:pPr>
            <w:r>
              <w:rPr>
                <w:rFonts w:ascii="Times New Roman" w:hAnsi="Times New Roman" w:cs="Times New Roman"/>
                <w:sz w:val="24"/>
                <w:szCs w:val="24"/>
              </w:rPr>
              <w:t>без финансирования</w:t>
            </w:r>
          </w:p>
        </w:tc>
        <w:tc>
          <w:tcPr>
            <w:tcW w:w="720" w:type="dxa"/>
            <w:tcBorders>
              <w:top w:val="single" w:sz="6" w:space="0" w:color="auto"/>
              <w:left w:val="single" w:sz="6" w:space="0" w:color="auto"/>
              <w:bottom w:val="single" w:sz="4" w:space="0" w:color="auto"/>
              <w:right w:val="single" w:sz="6" w:space="0" w:color="auto"/>
            </w:tcBorders>
          </w:tcPr>
          <w:p w:rsidR="00250D7C" w:rsidRPr="006D025F" w:rsidRDefault="00250D7C" w:rsidP="00D65BC3">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697" w:type="dxa"/>
            <w:tcBorders>
              <w:top w:val="single" w:sz="6" w:space="0" w:color="auto"/>
              <w:left w:val="single" w:sz="6" w:space="0" w:color="auto"/>
              <w:bottom w:val="single" w:sz="4" w:space="0" w:color="auto"/>
              <w:right w:val="single" w:sz="4" w:space="0" w:color="auto"/>
            </w:tcBorders>
          </w:tcPr>
          <w:p w:rsidR="00250D7C" w:rsidRPr="006D025F" w:rsidRDefault="00250D7C" w:rsidP="00D65BC3">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6D025F" w:rsidRDefault="00250D7C" w:rsidP="00D65BC3">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w:t>
            </w:r>
          </w:p>
        </w:tc>
        <w:tc>
          <w:tcPr>
            <w:tcW w:w="709" w:type="dxa"/>
            <w:tcBorders>
              <w:top w:val="single" w:sz="6" w:space="0" w:color="auto"/>
              <w:left w:val="single" w:sz="4" w:space="0" w:color="auto"/>
              <w:bottom w:val="single" w:sz="4" w:space="0" w:color="auto"/>
              <w:right w:val="single" w:sz="4" w:space="0" w:color="auto"/>
            </w:tcBorders>
          </w:tcPr>
          <w:p w:rsidR="00250D7C" w:rsidRPr="006D025F" w:rsidRDefault="00250D7C" w:rsidP="00D65BC3">
            <w:pPr>
              <w:pStyle w:val="ConsPlusNormal"/>
              <w:widowControl/>
              <w:rPr>
                <w:rFonts w:ascii="Times New Roman" w:hAnsi="Times New Roman" w:cs="Times New Roman"/>
                <w:sz w:val="24"/>
                <w:szCs w:val="24"/>
              </w:rPr>
            </w:pPr>
            <w:r w:rsidRPr="006D025F">
              <w:rPr>
                <w:rFonts w:ascii="Times New Roman" w:hAnsi="Times New Roman" w:cs="Times New Roman"/>
                <w:sz w:val="24"/>
                <w:szCs w:val="24"/>
              </w:rPr>
              <w:t xml:space="preserve">  -  </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D65BC3">
            <w:pPr>
              <w:pStyle w:val="ConsPlusNormal"/>
              <w:widowControl/>
              <w:rPr>
                <w:rFonts w:ascii="Times New Roman" w:hAnsi="Times New Roman" w:cs="Times New Roman"/>
                <w:sz w:val="24"/>
                <w:szCs w:val="24"/>
              </w:rPr>
            </w:pPr>
            <w:r>
              <w:rPr>
                <w:rFonts w:ascii="Times New Roman" w:hAnsi="Times New Roman" w:cs="Times New Roman"/>
                <w:sz w:val="24"/>
                <w:szCs w:val="24"/>
              </w:rPr>
              <w:t xml:space="preserve"> ежегодно</w:t>
            </w: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00288">
            <w:pPr>
              <w:pStyle w:val="ConsPlusNormal"/>
              <w:widowControl/>
              <w:rPr>
                <w:rFonts w:ascii="Times New Roman" w:hAnsi="Times New Roman" w:cs="Times New Roman"/>
                <w:color w:val="000000"/>
                <w:sz w:val="24"/>
                <w:szCs w:val="24"/>
                <w:shd w:val="clear" w:color="auto" w:fill="FFFFFF"/>
              </w:rPr>
            </w:pPr>
            <w:r>
              <w:rPr>
                <w:rFonts w:ascii="Times New Roman" w:hAnsi="Times New Roman" w:cs="Times New Roman"/>
                <w:sz w:val="24"/>
                <w:szCs w:val="24"/>
              </w:rPr>
              <w:t>Админист</w:t>
            </w:r>
            <w:r w:rsidRPr="006D025F">
              <w:rPr>
                <w:rFonts w:ascii="Times New Roman" w:hAnsi="Times New Roman" w:cs="Times New Roman"/>
                <w:sz w:val="24"/>
                <w:szCs w:val="24"/>
              </w:rPr>
              <w:t xml:space="preserve">рация     </w:t>
            </w:r>
            <w:r w:rsidRPr="006D025F">
              <w:rPr>
                <w:rFonts w:ascii="Times New Roman" w:hAnsi="Times New Roman" w:cs="Times New Roman"/>
                <w:sz w:val="24"/>
                <w:szCs w:val="24"/>
              </w:rPr>
              <w:br/>
            </w:r>
            <w:r w:rsidR="00B00288">
              <w:rPr>
                <w:rFonts w:ascii="Times New Roman" w:hAnsi="Times New Roman" w:cs="Times New Roman"/>
                <w:sz w:val="24"/>
                <w:szCs w:val="24"/>
              </w:rPr>
              <w:t>Переволочского</w:t>
            </w:r>
            <w:r w:rsidRPr="006D025F">
              <w:rPr>
                <w:rFonts w:ascii="Times New Roman" w:hAnsi="Times New Roman" w:cs="Times New Roman"/>
                <w:sz w:val="24"/>
                <w:szCs w:val="24"/>
              </w:rPr>
              <w:br/>
              <w:t xml:space="preserve">сельского поселения   </w:t>
            </w: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p>
        </w:tc>
      </w:tr>
      <w:tr w:rsidR="00250D7C" w:rsidRPr="006D025F" w:rsidTr="00B00288">
        <w:trPr>
          <w:gridAfter w:val="1"/>
          <w:wAfter w:w="65" w:type="dxa"/>
          <w:cantSplit/>
          <w:trHeight w:val="1125"/>
        </w:trPr>
        <w:tc>
          <w:tcPr>
            <w:tcW w:w="3261"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CE05F8">
            <w:pPr>
              <w:pStyle w:val="a8"/>
              <w:jc w:val="left"/>
              <w:rPr>
                <w:sz w:val="24"/>
                <w:szCs w:val="24"/>
              </w:rPr>
            </w:pPr>
            <w:r w:rsidRPr="002C5B9D">
              <w:rPr>
                <w:sz w:val="24"/>
                <w:szCs w:val="24"/>
              </w:rPr>
              <w:t>Всего по муниципальной программе</w:t>
            </w:r>
          </w:p>
        </w:tc>
        <w:tc>
          <w:tcPr>
            <w:tcW w:w="1701" w:type="dxa"/>
            <w:tcBorders>
              <w:top w:val="single" w:sz="6" w:space="0" w:color="auto"/>
              <w:left w:val="single" w:sz="6" w:space="0" w:color="auto"/>
              <w:bottom w:val="single" w:sz="4" w:space="0" w:color="auto"/>
              <w:right w:val="single" w:sz="6" w:space="0" w:color="auto"/>
            </w:tcBorders>
          </w:tcPr>
          <w:p w:rsidR="00250D7C" w:rsidRPr="007B73EE" w:rsidRDefault="00250D7C" w:rsidP="00BF558D">
            <w:pPr>
              <w:pStyle w:val="ConsPlusNormal"/>
              <w:widowControl/>
              <w:rPr>
                <w:rFonts w:ascii="Times New Roman" w:hAnsi="Times New Roman" w:cs="Times New Roman"/>
                <w:sz w:val="24"/>
                <w:szCs w:val="24"/>
              </w:rPr>
            </w:pPr>
            <w:r w:rsidRPr="007B73EE">
              <w:rPr>
                <w:rFonts w:ascii="Times New Roman" w:hAnsi="Times New Roman" w:cs="Times New Roman"/>
                <w:sz w:val="24"/>
                <w:szCs w:val="24"/>
              </w:rPr>
              <w:t>Местный бюджет</w:t>
            </w:r>
          </w:p>
        </w:tc>
        <w:tc>
          <w:tcPr>
            <w:tcW w:w="720" w:type="dxa"/>
            <w:tcBorders>
              <w:top w:val="single" w:sz="6" w:space="0" w:color="auto"/>
              <w:left w:val="single" w:sz="6" w:space="0" w:color="auto"/>
              <w:bottom w:val="single" w:sz="4" w:space="0" w:color="auto"/>
              <w:right w:val="single" w:sz="6"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6</w:t>
            </w:r>
            <w:r w:rsidRPr="007B73EE">
              <w:rPr>
                <w:rFonts w:ascii="Times New Roman" w:hAnsi="Times New Roman" w:cs="Times New Roman"/>
                <w:sz w:val="24"/>
                <w:szCs w:val="24"/>
              </w:rPr>
              <w:t xml:space="preserve">,0  </w:t>
            </w:r>
          </w:p>
        </w:tc>
        <w:tc>
          <w:tcPr>
            <w:tcW w:w="697" w:type="dxa"/>
            <w:tcBorders>
              <w:top w:val="single" w:sz="6" w:space="0" w:color="auto"/>
              <w:left w:val="single" w:sz="6" w:space="0" w:color="auto"/>
              <w:bottom w:val="single" w:sz="4" w:space="0" w:color="auto"/>
              <w:right w:val="single" w:sz="4"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2</w:t>
            </w:r>
            <w:r w:rsidRPr="007B73EE">
              <w:rPr>
                <w:rFonts w:ascii="Times New Roman" w:hAnsi="Times New Roman" w:cs="Times New Roman"/>
                <w:sz w:val="24"/>
                <w:szCs w:val="24"/>
              </w:rPr>
              <w:t>,0</w:t>
            </w:r>
          </w:p>
        </w:tc>
        <w:tc>
          <w:tcPr>
            <w:tcW w:w="709" w:type="dxa"/>
            <w:gridSpan w:val="2"/>
            <w:tcBorders>
              <w:top w:val="single" w:sz="6" w:space="0" w:color="auto"/>
              <w:left w:val="single" w:sz="4" w:space="0" w:color="auto"/>
              <w:bottom w:val="single" w:sz="4" w:space="0" w:color="auto"/>
              <w:right w:val="single" w:sz="4" w:space="0" w:color="auto"/>
            </w:tcBorders>
          </w:tcPr>
          <w:p w:rsidR="00250D7C" w:rsidRPr="007B73EE" w:rsidRDefault="00250D7C" w:rsidP="00BF558D">
            <w:pPr>
              <w:pStyle w:val="ConsPlusNormal"/>
              <w:widowControl/>
              <w:rPr>
                <w:rFonts w:ascii="Times New Roman" w:hAnsi="Times New Roman" w:cs="Times New Roman"/>
                <w:sz w:val="24"/>
                <w:szCs w:val="24"/>
              </w:rPr>
            </w:pPr>
            <w:r>
              <w:rPr>
                <w:rFonts w:ascii="Times New Roman" w:hAnsi="Times New Roman" w:cs="Times New Roman"/>
                <w:sz w:val="24"/>
                <w:szCs w:val="24"/>
              </w:rPr>
              <w:t>2</w:t>
            </w:r>
            <w:r w:rsidRPr="007B73EE">
              <w:rPr>
                <w:rFonts w:ascii="Times New Roman" w:hAnsi="Times New Roman" w:cs="Times New Roman"/>
                <w:sz w:val="24"/>
                <w:szCs w:val="24"/>
              </w:rPr>
              <w:t>,0</w:t>
            </w:r>
          </w:p>
        </w:tc>
        <w:tc>
          <w:tcPr>
            <w:tcW w:w="709" w:type="dxa"/>
            <w:tcBorders>
              <w:top w:val="single" w:sz="6" w:space="0" w:color="auto"/>
              <w:left w:val="single" w:sz="4" w:space="0" w:color="auto"/>
              <w:bottom w:val="single" w:sz="4" w:space="0" w:color="auto"/>
              <w:right w:val="single" w:sz="4" w:space="0" w:color="auto"/>
            </w:tcBorders>
          </w:tcPr>
          <w:p w:rsidR="00250D7C" w:rsidRPr="007B73EE" w:rsidRDefault="00250D7C" w:rsidP="00BF558D">
            <w:pPr>
              <w:rPr>
                <w:sz w:val="24"/>
                <w:szCs w:val="24"/>
              </w:rPr>
            </w:pPr>
            <w:r>
              <w:rPr>
                <w:sz w:val="24"/>
                <w:szCs w:val="24"/>
              </w:rPr>
              <w:t>2</w:t>
            </w:r>
            <w:r w:rsidRPr="007B73EE">
              <w:rPr>
                <w:sz w:val="24"/>
                <w:szCs w:val="24"/>
              </w:rPr>
              <w:t>,0</w:t>
            </w:r>
          </w:p>
        </w:tc>
        <w:tc>
          <w:tcPr>
            <w:tcW w:w="1559" w:type="dxa"/>
            <w:tcBorders>
              <w:top w:val="single" w:sz="6" w:space="0" w:color="auto"/>
              <w:left w:val="single" w:sz="6" w:space="0" w:color="auto"/>
              <w:bottom w:val="single" w:sz="4" w:space="0" w:color="auto"/>
              <w:right w:val="single" w:sz="6" w:space="0" w:color="auto"/>
            </w:tcBorders>
          </w:tcPr>
          <w:p w:rsidR="00250D7C" w:rsidRPr="006D025F" w:rsidRDefault="00250D7C" w:rsidP="009977E6">
            <w:pPr>
              <w:pStyle w:val="ConsPlusNormal"/>
              <w:widowControl/>
              <w:rPr>
                <w:rFonts w:ascii="Times New Roman" w:hAnsi="Times New Roman" w:cs="Times New Roman"/>
                <w:sz w:val="24"/>
                <w:szCs w:val="24"/>
              </w:rPr>
            </w:pPr>
          </w:p>
        </w:tc>
        <w:tc>
          <w:tcPr>
            <w:tcW w:w="2115" w:type="dxa"/>
            <w:gridSpan w:val="3"/>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color w:val="000000"/>
                <w:sz w:val="24"/>
                <w:szCs w:val="24"/>
                <w:shd w:val="clear" w:color="auto" w:fill="FFFFFF"/>
              </w:rPr>
            </w:pPr>
          </w:p>
        </w:tc>
        <w:tc>
          <w:tcPr>
            <w:tcW w:w="2494" w:type="dxa"/>
            <w:gridSpan w:val="2"/>
            <w:tcBorders>
              <w:top w:val="single" w:sz="6" w:space="0" w:color="auto"/>
              <w:left w:val="single" w:sz="6" w:space="0" w:color="auto"/>
              <w:bottom w:val="single" w:sz="4" w:space="0" w:color="auto"/>
              <w:right w:val="single" w:sz="6" w:space="0" w:color="auto"/>
            </w:tcBorders>
          </w:tcPr>
          <w:p w:rsidR="00250D7C" w:rsidRPr="006D025F" w:rsidRDefault="00250D7C" w:rsidP="00BF558D">
            <w:pPr>
              <w:pStyle w:val="ConsPlusNormal"/>
              <w:widowControl/>
              <w:rPr>
                <w:rFonts w:ascii="Times New Roman" w:hAnsi="Times New Roman" w:cs="Times New Roman"/>
                <w:sz w:val="24"/>
                <w:szCs w:val="24"/>
              </w:rPr>
            </w:pPr>
          </w:p>
        </w:tc>
      </w:tr>
    </w:tbl>
    <w:p w:rsidR="00250D7C" w:rsidRPr="0094098B" w:rsidRDefault="00250D7C" w:rsidP="00711D0E">
      <w:pPr>
        <w:pStyle w:val="ConsPlusNormal"/>
        <w:jc w:val="right"/>
        <w:outlineLvl w:val="1"/>
        <w:rPr>
          <w:rFonts w:cs="Times New Roman"/>
          <w:b/>
          <w:bCs/>
          <w:color w:val="000000"/>
          <w:sz w:val="28"/>
          <w:szCs w:val="28"/>
        </w:rPr>
      </w:pPr>
      <w:bookmarkStart w:id="1" w:name="_GoBack"/>
      <w:bookmarkEnd w:id="1"/>
    </w:p>
    <w:sectPr w:rsidR="00250D7C" w:rsidRPr="0094098B" w:rsidSect="00E04B9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6D8" w:rsidRDefault="00FF36D8" w:rsidP="00295EAD">
      <w:r>
        <w:separator/>
      </w:r>
    </w:p>
  </w:endnote>
  <w:endnote w:type="continuationSeparator" w:id="0">
    <w:p w:rsidR="00FF36D8" w:rsidRDefault="00FF36D8" w:rsidP="00295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6D8" w:rsidRDefault="00FF36D8" w:rsidP="00295EAD">
      <w:r>
        <w:separator/>
      </w:r>
    </w:p>
  </w:footnote>
  <w:footnote w:type="continuationSeparator" w:id="0">
    <w:p w:rsidR="00FF36D8" w:rsidRDefault="00FF36D8" w:rsidP="00295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D7C" w:rsidRDefault="00CA0449">
    <w:pPr>
      <w:pStyle w:val="aa"/>
      <w:jc w:val="center"/>
    </w:pPr>
    <w:r>
      <w:fldChar w:fldCharType="begin"/>
    </w:r>
    <w:r>
      <w:instrText>PAGE   \* MERGEFORMAT</w:instrText>
    </w:r>
    <w:r>
      <w:fldChar w:fldCharType="separate"/>
    </w:r>
    <w:r w:rsidR="00B00288">
      <w:rPr>
        <w:noProof/>
      </w:rPr>
      <w:t>9</w:t>
    </w:r>
    <w:r>
      <w:rPr>
        <w:noProof/>
      </w:rPr>
      <w:fldChar w:fldCharType="end"/>
    </w:r>
  </w:p>
  <w:p w:rsidR="00250D7C" w:rsidRDefault="00250D7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54810"/>
    <w:multiLevelType w:val="hybridMultilevel"/>
    <w:tmpl w:val="299A856A"/>
    <w:lvl w:ilvl="0" w:tplc="82046DBC">
      <w:start w:val="1"/>
      <w:numFmt w:val="decimal"/>
      <w:lvlText w:val="%1."/>
      <w:lvlJc w:val="left"/>
      <w:pPr>
        <w:ind w:left="1557" w:hanging="99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53F243B7"/>
    <w:multiLevelType w:val="hybridMultilevel"/>
    <w:tmpl w:val="DCD0A9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8EB67C9"/>
    <w:multiLevelType w:val="hybridMultilevel"/>
    <w:tmpl w:val="35B6ECB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6EED3C51"/>
    <w:multiLevelType w:val="hybridMultilevel"/>
    <w:tmpl w:val="92706766"/>
    <w:lvl w:ilvl="0" w:tplc="62C8F85C">
      <w:start w:val="1"/>
      <w:numFmt w:val="decimal"/>
      <w:lvlText w:val="%1."/>
      <w:lvlJc w:val="left"/>
      <w:pPr>
        <w:ind w:left="786" w:hanging="360"/>
      </w:pPr>
      <w:rPr>
        <w:rFonts w:hint="default"/>
        <w:color w:val="00000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79C"/>
    <w:rsid w:val="00003216"/>
    <w:rsid w:val="000169AB"/>
    <w:rsid w:val="00022118"/>
    <w:rsid w:val="00027DEA"/>
    <w:rsid w:val="00030348"/>
    <w:rsid w:val="00031322"/>
    <w:rsid w:val="0004714C"/>
    <w:rsid w:val="00056436"/>
    <w:rsid w:val="00094DCF"/>
    <w:rsid w:val="000C3CE1"/>
    <w:rsid w:val="000C501A"/>
    <w:rsid w:val="000C640C"/>
    <w:rsid w:val="000D541E"/>
    <w:rsid w:val="000E1DA6"/>
    <w:rsid w:val="0010353B"/>
    <w:rsid w:val="001524A4"/>
    <w:rsid w:val="00166DFB"/>
    <w:rsid w:val="00174952"/>
    <w:rsid w:val="00185E37"/>
    <w:rsid w:val="001B15BE"/>
    <w:rsid w:val="001C15FF"/>
    <w:rsid w:val="001C73B1"/>
    <w:rsid w:val="001D28F9"/>
    <w:rsid w:val="001E5354"/>
    <w:rsid w:val="002049F5"/>
    <w:rsid w:val="00210804"/>
    <w:rsid w:val="00234AC7"/>
    <w:rsid w:val="002420AD"/>
    <w:rsid w:val="00250D7C"/>
    <w:rsid w:val="0026656E"/>
    <w:rsid w:val="002719B4"/>
    <w:rsid w:val="00273463"/>
    <w:rsid w:val="00277687"/>
    <w:rsid w:val="002831EC"/>
    <w:rsid w:val="00295EAD"/>
    <w:rsid w:val="002A05D8"/>
    <w:rsid w:val="002A2BB1"/>
    <w:rsid w:val="002B1584"/>
    <w:rsid w:val="002B21AB"/>
    <w:rsid w:val="002C5B9D"/>
    <w:rsid w:val="002C7B8E"/>
    <w:rsid w:val="002E715E"/>
    <w:rsid w:val="00346B95"/>
    <w:rsid w:val="0035083B"/>
    <w:rsid w:val="00392893"/>
    <w:rsid w:val="003A43FB"/>
    <w:rsid w:val="003B4881"/>
    <w:rsid w:val="003C62E9"/>
    <w:rsid w:val="003E36AD"/>
    <w:rsid w:val="003E49E6"/>
    <w:rsid w:val="0041314F"/>
    <w:rsid w:val="0044744A"/>
    <w:rsid w:val="004507A1"/>
    <w:rsid w:val="00464B20"/>
    <w:rsid w:val="004727C0"/>
    <w:rsid w:val="004855C7"/>
    <w:rsid w:val="004B514D"/>
    <w:rsid w:val="004E74A5"/>
    <w:rsid w:val="004F4F9E"/>
    <w:rsid w:val="00503F5B"/>
    <w:rsid w:val="00522C66"/>
    <w:rsid w:val="00533913"/>
    <w:rsid w:val="00541F73"/>
    <w:rsid w:val="005448C7"/>
    <w:rsid w:val="00546805"/>
    <w:rsid w:val="005639B8"/>
    <w:rsid w:val="005643A0"/>
    <w:rsid w:val="005913FA"/>
    <w:rsid w:val="005A4200"/>
    <w:rsid w:val="005B5179"/>
    <w:rsid w:val="005D636E"/>
    <w:rsid w:val="005E339B"/>
    <w:rsid w:val="005E7672"/>
    <w:rsid w:val="005F4022"/>
    <w:rsid w:val="00601A39"/>
    <w:rsid w:val="006025BE"/>
    <w:rsid w:val="00613A73"/>
    <w:rsid w:val="00623508"/>
    <w:rsid w:val="0063578D"/>
    <w:rsid w:val="0067020D"/>
    <w:rsid w:val="00682B2E"/>
    <w:rsid w:val="006A6DE9"/>
    <w:rsid w:val="006B479C"/>
    <w:rsid w:val="006D025F"/>
    <w:rsid w:val="006D7098"/>
    <w:rsid w:val="00711D0E"/>
    <w:rsid w:val="00726BF8"/>
    <w:rsid w:val="007503C6"/>
    <w:rsid w:val="00760F91"/>
    <w:rsid w:val="00771977"/>
    <w:rsid w:val="00774579"/>
    <w:rsid w:val="00786364"/>
    <w:rsid w:val="007A4E44"/>
    <w:rsid w:val="007B1A2D"/>
    <w:rsid w:val="007B3BF1"/>
    <w:rsid w:val="007B73EE"/>
    <w:rsid w:val="007C0556"/>
    <w:rsid w:val="007D0A9C"/>
    <w:rsid w:val="007D68FB"/>
    <w:rsid w:val="007E2E6A"/>
    <w:rsid w:val="007E5789"/>
    <w:rsid w:val="008067F3"/>
    <w:rsid w:val="00813AB4"/>
    <w:rsid w:val="0081688F"/>
    <w:rsid w:val="008B328D"/>
    <w:rsid w:val="008B39EC"/>
    <w:rsid w:val="008C0288"/>
    <w:rsid w:val="00902620"/>
    <w:rsid w:val="00916789"/>
    <w:rsid w:val="00921BFB"/>
    <w:rsid w:val="0094098B"/>
    <w:rsid w:val="0096651D"/>
    <w:rsid w:val="0097315A"/>
    <w:rsid w:val="009769F2"/>
    <w:rsid w:val="00976F1C"/>
    <w:rsid w:val="009977E6"/>
    <w:rsid w:val="009E12C5"/>
    <w:rsid w:val="009E3209"/>
    <w:rsid w:val="009E5E74"/>
    <w:rsid w:val="00A03E3E"/>
    <w:rsid w:val="00A303A9"/>
    <w:rsid w:val="00A323F1"/>
    <w:rsid w:val="00A36825"/>
    <w:rsid w:val="00A74138"/>
    <w:rsid w:val="00AB3CA4"/>
    <w:rsid w:val="00AC0661"/>
    <w:rsid w:val="00AC39A4"/>
    <w:rsid w:val="00AC40BF"/>
    <w:rsid w:val="00AE2A85"/>
    <w:rsid w:val="00AF4662"/>
    <w:rsid w:val="00B00288"/>
    <w:rsid w:val="00B15572"/>
    <w:rsid w:val="00B41A36"/>
    <w:rsid w:val="00B5322E"/>
    <w:rsid w:val="00B54E7A"/>
    <w:rsid w:val="00B636CB"/>
    <w:rsid w:val="00B91A9B"/>
    <w:rsid w:val="00B933EA"/>
    <w:rsid w:val="00BA1927"/>
    <w:rsid w:val="00BA6DC4"/>
    <w:rsid w:val="00BC1B50"/>
    <w:rsid w:val="00BE7657"/>
    <w:rsid w:val="00BE7A41"/>
    <w:rsid w:val="00BF558D"/>
    <w:rsid w:val="00C24243"/>
    <w:rsid w:val="00C370F4"/>
    <w:rsid w:val="00C46110"/>
    <w:rsid w:val="00C61298"/>
    <w:rsid w:val="00C67557"/>
    <w:rsid w:val="00CA0449"/>
    <w:rsid w:val="00CB5CE2"/>
    <w:rsid w:val="00CC0861"/>
    <w:rsid w:val="00CD2B7C"/>
    <w:rsid w:val="00CE05F8"/>
    <w:rsid w:val="00CF0AB2"/>
    <w:rsid w:val="00D2050B"/>
    <w:rsid w:val="00D50D89"/>
    <w:rsid w:val="00D646E7"/>
    <w:rsid w:val="00D65BC3"/>
    <w:rsid w:val="00D87215"/>
    <w:rsid w:val="00D92553"/>
    <w:rsid w:val="00DA6EC6"/>
    <w:rsid w:val="00DC6BB3"/>
    <w:rsid w:val="00E00515"/>
    <w:rsid w:val="00E04B93"/>
    <w:rsid w:val="00E34CB9"/>
    <w:rsid w:val="00E4136B"/>
    <w:rsid w:val="00E432C4"/>
    <w:rsid w:val="00E47948"/>
    <w:rsid w:val="00E50881"/>
    <w:rsid w:val="00E764F7"/>
    <w:rsid w:val="00E91510"/>
    <w:rsid w:val="00EC30BD"/>
    <w:rsid w:val="00ED646E"/>
    <w:rsid w:val="00EE7904"/>
    <w:rsid w:val="00EF56D4"/>
    <w:rsid w:val="00F06810"/>
    <w:rsid w:val="00F07083"/>
    <w:rsid w:val="00F16358"/>
    <w:rsid w:val="00F22A0E"/>
    <w:rsid w:val="00F37FA6"/>
    <w:rsid w:val="00F52AE6"/>
    <w:rsid w:val="00F6165E"/>
    <w:rsid w:val="00F72283"/>
    <w:rsid w:val="00F77B55"/>
    <w:rsid w:val="00F81BB1"/>
    <w:rsid w:val="00F97320"/>
    <w:rsid w:val="00FA13A0"/>
    <w:rsid w:val="00FA31C8"/>
    <w:rsid w:val="00FA76DF"/>
    <w:rsid w:val="00FD7DE2"/>
    <w:rsid w:val="00FF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243"/>
    <w:rPr>
      <w:rFonts w:ascii="Times New Roman" w:eastAsia="Times New Roman" w:hAnsi="Times New Roman"/>
    </w:rPr>
  </w:style>
  <w:style w:type="paragraph" w:styleId="5">
    <w:name w:val="heading 5"/>
    <w:basedOn w:val="a"/>
    <w:next w:val="a"/>
    <w:link w:val="50"/>
    <w:uiPriority w:val="99"/>
    <w:qFormat/>
    <w:rsid w:val="00E432C4"/>
    <w:pPr>
      <w:keepNext/>
      <w:jc w:val="center"/>
      <w:outlineLvl w:val="4"/>
    </w:pPr>
    <w:rPr>
      <w:sz w:val="28"/>
      <w:szCs w:val="28"/>
    </w:rPr>
  </w:style>
  <w:style w:type="paragraph" w:styleId="7">
    <w:name w:val="heading 7"/>
    <w:basedOn w:val="a"/>
    <w:next w:val="a"/>
    <w:link w:val="70"/>
    <w:uiPriority w:val="99"/>
    <w:qFormat/>
    <w:rsid w:val="00E432C4"/>
    <w:pPr>
      <w:keepNext/>
      <w:jc w:val="center"/>
      <w:outlineLvl w:val="6"/>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9"/>
    <w:locked/>
    <w:rsid w:val="00E432C4"/>
    <w:rPr>
      <w:rFonts w:ascii="Times New Roman" w:hAnsi="Times New Roman" w:cs="Times New Roman"/>
      <w:sz w:val="28"/>
      <w:szCs w:val="28"/>
      <w:lang w:eastAsia="ru-RU"/>
    </w:rPr>
  </w:style>
  <w:style w:type="character" w:customStyle="1" w:styleId="70">
    <w:name w:val="Заголовок 7 Знак"/>
    <w:link w:val="7"/>
    <w:uiPriority w:val="99"/>
    <w:locked/>
    <w:rsid w:val="00E432C4"/>
    <w:rPr>
      <w:rFonts w:ascii="Times New Roman" w:hAnsi="Times New Roman" w:cs="Times New Roman"/>
      <w:b/>
      <w:bCs/>
      <w:sz w:val="32"/>
      <w:szCs w:val="32"/>
      <w:lang w:eastAsia="ru-RU"/>
    </w:rPr>
  </w:style>
  <w:style w:type="paragraph" w:styleId="a3">
    <w:name w:val="Normal (Web)"/>
    <w:basedOn w:val="a"/>
    <w:uiPriority w:val="99"/>
    <w:rsid w:val="007A4E44"/>
    <w:pPr>
      <w:spacing w:before="100" w:beforeAutospacing="1" w:after="100" w:afterAutospacing="1"/>
    </w:pPr>
    <w:rPr>
      <w:sz w:val="24"/>
      <w:szCs w:val="24"/>
    </w:rPr>
  </w:style>
  <w:style w:type="paragraph" w:styleId="a4">
    <w:name w:val="No Spacing"/>
    <w:uiPriority w:val="99"/>
    <w:qFormat/>
    <w:rsid w:val="00392893"/>
    <w:rPr>
      <w:rFonts w:cs="Calibri"/>
      <w:sz w:val="22"/>
      <w:szCs w:val="22"/>
      <w:lang w:eastAsia="en-US"/>
    </w:rPr>
  </w:style>
  <w:style w:type="paragraph" w:styleId="a5">
    <w:name w:val="Balloon Text"/>
    <w:basedOn w:val="a"/>
    <w:link w:val="a6"/>
    <w:uiPriority w:val="99"/>
    <w:semiHidden/>
    <w:rsid w:val="00E432C4"/>
    <w:rPr>
      <w:rFonts w:ascii="Tahoma" w:hAnsi="Tahoma" w:cs="Tahoma"/>
      <w:sz w:val="16"/>
      <w:szCs w:val="16"/>
    </w:rPr>
  </w:style>
  <w:style w:type="character" w:customStyle="1" w:styleId="a6">
    <w:name w:val="Текст выноски Знак"/>
    <w:link w:val="a5"/>
    <w:uiPriority w:val="99"/>
    <w:semiHidden/>
    <w:locked/>
    <w:rsid w:val="00E432C4"/>
    <w:rPr>
      <w:rFonts w:ascii="Tahoma" w:hAnsi="Tahoma" w:cs="Tahoma"/>
      <w:sz w:val="16"/>
      <w:szCs w:val="16"/>
      <w:lang w:eastAsia="ru-RU"/>
    </w:rPr>
  </w:style>
  <w:style w:type="paragraph" w:customStyle="1" w:styleId="ConsPlusNormal">
    <w:name w:val="ConsPlusNormal"/>
    <w:uiPriority w:val="99"/>
    <w:rsid w:val="00BE7657"/>
    <w:pPr>
      <w:widowControl w:val="0"/>
      <w:autoSpaceDE w:val="0"/>
      <w:autoSpaceDN w:val="0"/>
    </w:pPr>
    <w:rPr>
      <w:rFonts w:eastAsia="Times New Roman" w:cs="Calibri"/>
      <w:sz w:val="22"/>
      <w:szCs w:val="22"/>
    </w:rPr>
  </w:style>
  <w:style w:type="paragraph" w:customStyle="1" w:styleId="Default">
    <w:name w:val="Default"/>
    <w:uiPriority w:val="99"/>
    <w:rsid w:val="00BE7657"/>
    <w:pPr>
      <w:autoSpaceDE w:val="0"/>
      <w:autoSpaceDN w:val="0"/>
      <w:adjustRightInd w:val="0"/>
      <w:jc w:val="right"/>
    </w:pPr>
    <w:rPr>
      <w:rFonts w:ascii="Times New Roman" w:eastAsia="Times New Roman" w:hAnsi="Times New Roman"/>
      <w:color w:val="000000"/>
      <w:sz w:val="24"/>
      <w:szCs w:val="24"/>
    </w:rPr>
  </w:style>
  <w:style w:type="paragraph" w:customStyle="1" w:styleId="ConsPlusTitle">
    <w:name w:val="ConsPlusTitle"/>
    <w:uiPriority w:val="99"/>
    <w:rsid w:val="0094098B"/>
    <w:pPr>
      <w:widowControl w:val="0"/>
      <w:autoSpaceDE w:val="0"/>
      <w:autoSpaceDN w:val="0"/>
    </w:pPr>
    <w:rPr>
      <w:rFonts w:eastAsia="Times New Roman" w:cs="Calibri"/>
      <w:b/>
      <w:bCs/>
      <w:sz w:val="22"/>
      <w:szCs w:val="22"/>
    </w:rPr>
  </w:style>
  <w:style w:type="paragraph" w:customStyle="1" w:styleId="ConsPlusJurTerm">
    <w:name w:val="ConsPlusJurTerm"/>
    <w:uiPriority w:val="99"/>
    <w:rsid w:val="001C15FF"/>
    <w:pPr>
      <w:widowControl w:val="0"/>
      <w:autoSpaceDE w:val="0"/>
      <w:autoSpaceDN w:val="0"/>
    </w:pPr>
    <w:rPr>
      <w:rFonts w:ascii="Tahoma" w:eastAsia="Times New Roman" w:hAnsi="Tahoma" w:cs="Tahoma"/>
      <w:sz w:val="26"/>
      <w:szCs w:val="26"/>
    </w:rPr>
  </w:style>
  <w:style w:type="paragraph" w:styleId="a7">
    <w:name w:val="List Paragraph"/>
    <w:basedOn w:val="a"/>
    <w:uiPriority w:val="99"/>
    <w:qFormat/>
    <w:rsid w:val="005913FA"/>
    <w:pPr>
      <w:ind w:left="720"/>
    </w:pPr>
  </w:style>
  <w:style w:type="paragraph" w:styleId="a8">
    <w:name w:val="Body Text"/>
    <w:basedOn w:val="a"/>
    <w:link w:val="a9"/>
    <w:uiPriority w:val="99"/>
    <w:rsid w:val="00D92553"/>
    <w:pPr>
      <w:jc w:val="both"/>
    </w:pPr>
    <w:rPr>
      <w:sz w:val="28"/>
      <w:szCs w:val="28"/>
    </w:rPr>
  </w:style>
  <w:style w:type="character" w:customStyle="1" w:styleId="a9">
    <w:name w:val="Основной текст Знак"/>
    <w:link w:val="a8"/>
    <w:uiPriority w:val="99"/>
    <w:locked/>
    <w:rsid w:val="00D92553"/>
    <w:rPr>
      <w:rFonts w:ascii="Times New Roman" w:hAnsi="Times New Roman" w:cs="Times New Roman"/>
      <w:sz w:val="28"/>
      <w:szCs w:val="28"/>
      <w:lang w:eastAsia="ru-RU"/>
    </w:rPr>
  </w:style>
  <w:style w:type="paragraph" w:styleId="3">
    <w:name w:val="Body Text 3"/>
    <w:basedOn w:val="a"/>
    <w:link w:val="30"/>
    <w:uiPriority w:val="99"/>
    <w:rsid w:val="00D92553"/>
    <w:pPr>
      <w:spacing w:after="120"/>
    </w:pPr>
    <w:rPr>
      <w:sz w:val="16"/>
      <w:szCs w:val="16"/>
    </w:rPr>
  </w:style>
  <w:style w:type="character" w:customStyle="1" w:styleId="30">
    <w:name w:val="Основной текст 3 Знак"/>
    <w:link w:val="3"/>
    <w:uiPriority w:val="99"/>
    <w:locked/>
    <w:rsid w:val="00D92553"/>
    <w:rPr>
      <w:rFonts w:ascii="Times New Roman" w:hAnsi="Times New Roman" w:cs="Times New Roman"/>
      <w:sz w:val="16"/>
      <w:szCs w:val="16"/>
      <w:lang w:eastAsia="ru-RU"/>
    </w:rPr>
  </w:style>
  <w:style w:type="paragraph" w:styleId="aa">
    <w:name w:val="header"/>
    <w:basedOn w:val="a"/>
    <w:link w:val="ab"/>
    <w:uiPriority w:val="99"/>
    <w:rsid w:val="00295EAD"/>
    <w:pPr>
      <w:tabs>
        <w:tab w:val="center" w:pos="4677"/>
        <w:tab w:val="right" w:pos="9355"/>
      </w:tabs>
    </w:pPr>
  </w:style>
  <w:style w:type="character" w:customStyle="1" w:styleId="ab">
    <w:name w:val="Верхний колонтитул Знак"/>
    <w:link w:val="aa"/>
    <w:uiPriority w:val="99"/>
    <w:locked/>
    <w:rsid w:val="00295EAD"/>
    <w:rPr>
      <w:rFonts w:ascii="Times New Roman" w:hAnsi="Times New Roman" w:cs="Times New Roman"/>
      <w:sz w:val="20"/>
      <w:szCs w:val="20"/>
      <w:lang w:eastAsia="ru-RU"/>
    </w:rPr>
  </w:style>
  <w:style w:type="paragraph" w:styleId="ac">
    <w:name w:val="footer"/>
    <w:basedOn w:val="a"/>
    <w:link w:val="ad"/>
    <w:uiPriority w:val="99"/>
    <w:rsid w:val="00295EAD"/>
    <w:pPr>
      <w:tabs>
        <w:tab w:val="center" w:pos="4677"/>
        <w:tab w:val="right" w:pos="9355"/>
      </w:tabs>
    </w:pPr>
  </w:style>
  <w:style w:type="character" w:customStyle="1" w:styleId="ad">
    <w:name w:val="Нижний колонтитул Знак"/>
    <w:link w:val="ac"/>
    <w:uiPriority w:val="99"/>
    <w:locked/>
    <w:rsid w:val="00295EAD"/>
    <w:rPr>
      <w:rFonts w:ascii="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258919">
      <w:marLeft w:val="0"/>
      <w:marRight w:val="0"/>
      <w:marTop w:val="0"/>
      <w:marBottom w:val="0"/>
      <w:divBdr>
        <w:top w:val="none" w:sz="0" w:space="0" w:color="auto"/>
        <w:left w:val="none" w:sz="0" w:space="0" w:color="auto"/>
        <w:bottom w:val="none" w:sz="0" w:space="0" w:color="auto"/>
        <w:right w:val="none" w:sz="0" w:space="0" w:color="auto"/>
      </w:divBdr>
    </w:div>
    <w:div w:id="1709258920">
      <w:marLeft w:val="0"/>
      <w:marRight w:val="0"/>
      <w:marTop w:val="0"/>
      <w:marBottom w:val="0"/>
      <w:divBdr>
        <w:top w:val="none" w:sz="0" w:space="0" w:color="auto"/>
        <w:left w:val="none" w:sz="0" w:space="0" w:color="auto"/>
        <w:bottom w:val="none" w:sz="0" w:space="0" w:color="auto"/>
        <w:right w:val="none" w:sz="0" w:space="0" w:color="auto"/>
      </w:divBdr>
    </w:div>
    <w:div w:id="1709258921">
      <w:marLeft w:val="0"/>
      <w:marRight w:val="0"/>
      <w:marTop w:val="0"/>
      <w:marBottom w:val="0"/>
      <w:divBdr>
        <w:top w:val="none" w:sz="0" w:space="0" w:color="auto"/>
        <w:left w:val="none" w:sz="0" w:space="0" w:color="auto"/>
        <w:bottom w:val="none" w:sz="0" w:space="0" w:color="auto"/>
        <w:right w:val="none" w:sz="0" w:space="0" w:color="auto"/>
      </w:divBdr>
    </w:div>
    <w:div w:id="1709258922">
      <w:marLeft w:val="0"/>
      <w:marRight w:val="0"/>
      <w:marTop w:val="0"/>
      <w:marBottom w:val="0"/>
      <w:divBdr>
        <w:top w:val="none" w:sz="0" w:space="0" w:color="auto"/>
        <w:left w:val="none" w:sz="0" w:space="0" w:color="auto"/>
        <w:bottom w:val="none" w:sz="0" w:space="0" w:color="auto"/>
        <w:right w:val="none" w:sz="0" w:space="0" w:color="auto"/>
      </w:divBdr>
    </w:div>
    <w:div w:id="1709258923">
      <w:marLeft w:val="0"/>
      <w:marRight w:val="0"/>
      <w:marTop w:val="0"/>
      <w:marBottom w:val="0"/>
      <w:divBdr>
        <w:top w:val="none" w:sz="0" w:space="0" w:color="auto"/>
        <w:left w:val="none" w:sz="0" w:space="0" w:color="auto"/>
        <w:bottom w:val="none" w:sz="0" w:space="0" w:color="auto"/>
        <w:right w:val="none" w:sz="0" w:space="0" w:color="auto"/>
      </w:divBdr>
    </w:div>
    <w:div w:id="1709258924">
      <w:marLeft w:val="0"/>
      <w:marRight w:val="0"/>
      <w:marTop w:val="0"/>
      <w:marBottom w:val="0"/>
      <w:divBdr>
        <w:top w:val="none" w:sz="0" w:space="0" w:color="auto"/>
        <w:left w:val="none" w:sz="0" w:space="0" w:color="auto"/>
        <w:bottom w:val="none" w:sz="0" w:space="0" w:color="auto"/>
        <w:right w:val="none" w:sz="0" w:space="0" w:color="auto"/>
      </w:divBdr>
    </w:div>
    <w:div w:id="1709258925">
      <w:marLeft w:val="0"/>
      <w:marRight w:val="0"/>
      <w:marTop w:val="0"/>
      <w:marBottom w:val="0"/>
      <w:divBdr>
        <w:top w:val="none" w:sz="0" w:space="0" w:color="auto"/>
        <w:left w:val="none" w:sz="0" w:space="0" w:color="auto"/>
        <w:bottom w:val="none" w:sz="0" w:space="0" w:color="auto"/>
        <w:right w:val="none" w:sz="0" w:space="0" w:color="auto"/>
      </w:divBdr>
    </w:div>
    <w:div w:id="17092589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9</Pages>
  <Words>2078</Words>
  <Characters>11850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12</cp:revision>
  <cp:lastPrinted>2024-05-03T09:54:00Z</cp:lastPrinted>
  <dcterms:created xsi:type="dcterms:W3CDTF">2020-05-21T13:29:00Z</dcterms:created>
  <dcterms:modified xsi:type="dcterms:W3CDTF">2024-05-03T09:55:00Z</dcterms:modified>
</cp:coreProperties>
</file>